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 xml:space="preserve">20 ноября </w:t>
      </w:r>
      <w:r w:rsidRPr="005435EC">
        <w:rPr>
          <w:rFonts w:ascii="Arial" w:hAnsi="Arial" w:cs="Arial"/>
          <w:b/>
          <w:bCs/>
          <w:sz w:val="32"/>
          <w:szCs w:val="32"/>
        </w:rPr>
        <w:t>2017г. №</w:t>
      </w:r>
      <w:r>
        <w:rPr>
          <w:rFonts w:ascii="Arial" w:hAnsi="Arial" w:cs="Arial"/>
          <w:b/>
          <w:bCs/>
          <w:sz w:val="32"/>
          <w:szCs w:val="32"/>
        </w:rPr>
        <w:t xml:space="preserve"> 77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«КУРУМЧИНСКИЙ</w:t>
      </w:r>
      <w:r w:rsidRPr="005435EC">
        <w:rPr>
          <w:rFonts w:ascii="Arial" w:hAnsi="Arial" w:cs="Arial"/>
          <w:b/>
          <w:bCs/>
          <w:sz w:val="32"/>
          <w:szCs w:val="32"/>
        </w:rPr>
        <w:t>»</w:t>
      </w:r>
    </w:p>
    <w:p w:rsidR="00AD35B1" w:rsidRPr="005435EC" w:rsidRDefault="00AD35B1" w:rsidP="00AD35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РЕШЕНИЕ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ДОРОЖНОМ ФОНДЕ МУНИЦИПАЛЬНОГО ОБРАЗОВАНИЯ</w:t>
      </w:r>
      <w:r w:rsidRPr="005435EC">
        <w:rPr>
          <w:rFonts w:ascii="Arial" w:hAnsi="Arial" w:cs="Arial"/>
          <w:b/>
          <w:bCs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sz w:val="32"/>
          <w:szCs w:val="32"/>
        </w:rPr>
        <w:t>КУРУМЧИНСКИЙ</w:t>
      </w:r>
      <w:r w:rsidRPr="005435EC">
        <w:rPr>
          <w:rFonts w:ascii="Arial" w:hAnsi="Arial" w:cs="Arial"/>
          <w:b/>
          <w:bCs/>
          <w:sz w:val="32"/>
          <w:szCs w:val="32"/>
        </w:rPr>
        <w:t>»</w:t>
      </w:r>
    </w:p>
    <w:p w:rsidR="00AD35B1" w:rsidRPr="005435EC" w:rsidRDefault="00AD35B1" w:rsidP="00AD35B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D35B1" w:rsidRPr="005435EC" w:rsidRDefault="00AD35B1" w:rsidP="00AD35B1">
      <w:pPr>
        <w:ind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 xml:space="preserve">В </w:t>
      </w:r>
      <w:r w:rsidRPr="005435EC">
        <w:rPr>
          <w:rFonts w:ascii="Arial" w:hAnsi="Arial" w:cs="Arial"/>
          <w:szCs w:val="28"/>
        </w:rPr>
        <w:t>соответствии с пунктом 5 статьи 179.4 Бюджетного кодекса Российской Федерации, руководствуясь Фед</w:t>
      </w:r>
      <w:r>
        <w:rPr>
          <w:rFonts w:ascii="Arial" w:hAnsi="Arial" w:cs="Arial"/>
          <w:szCs w:val="28"/>
        </w:rPr>
        <w:t>еральным  законом от 06.10.2003г. №</w:t>
      </w:r>
      <w:r w:rsidRPr="005435EC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</w:t>
      </w:r>
      <w:r>
        <w:rPr>
          <w:rFonts w:ascii="Arial" w:hAnsi="Arial" w:cs="Arial"/>
          <w:szCs w:val="28"/>
        </w:rPr>
        <w:t>й Федерации»,</w:t>
      </w:r>
      <w:r>
        <w:t xml:space="preserve"> </w:t>
      </w:r>
      <w:r w:rsidRPr="00965524">
        <w:rPr>
          <w:rFonts w:ascii="Arial" w:hAnsi="Arial" w:cs="Arial"/>
          <w:szCs w:val="28"/>
        </w:rPr>
        <w:t>руководствуясь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</w:t>
      </w:r>
      <w:r>
        <w:rPr>
          <w:rFonts w:ascii="Arial" w:hAnsi="Arial" w:cs="Arial"/>
          <w:szCs w:val="28"/>
        </w:rPr>
        <w:t xml:space="preserve">ные акты Российской Федерации», </w:t>
      </w:r>
      <w:r w:rsidRPr="00965524">
        <w:rPr>
          <w:rFonts w:ascii="Arial" w:hAnsi="Arial" w:cs="Arial"/>
          <w:szCs w:val="28"/>
        </w:rPr>
        <w:t>приказом Министерства транспорта Российской Федерации от 16</w:t>
      </w:r>
      <w:proofErr w:type="gramEnd"/>
      <w:r w:rsidRPr="00965524">
        <w:rPr>
          <w:rFonts w:ascii="Arial" w:hAnsi="Arial" w:cs="Arial"/>
          <w:szCs w:val="28"/>
        </w:rPr>
        <w:t xml:space="preserve"> ноября 2012 г. №402 «Об утверждении Классификации работ по капитальному ремонту, ремонту и содержанию автомобильных дорог», </w:t>
      </w:r>
      <w:r>
        <w:rPr>
          <w:rFonts w:ascii="Arial" w:hAnsi="Arial" w:cs="Arial"/>
          <w:szCs w:val="28"/>
        </w:rPr>
        <w:t xml:space="preserve"> Уставом МО «Курумчинский», Дума МО «Курумчинский»</w:t>
      </w:r>
    </w:p>
    <w:p w:rsidR="00AD35B1" w:rsidRPr="005435EC" w:rsidRDefault="00AD35B1" w:rsidP="00AD35B1">
      <w:pPr>
        <w:ind w:firstLine="709"/>
        <w:jc w:val="center"/>
        <w:rPr>
          <w:rFonts w:ascii="Arial" w:hAnsi="Arial" w:cs="Arial"/>
          <w:b/>
          <w:szCs w:val="28"/>
        </w:rPr>
      </w:pPr>
    </w:p>
    <w:p w:rsidR="00AD35B1" w:rsidRPr="005435EC" w:rsidRDefault="00AD35B1" w:rsidP="00AD35B1">
      <w:pPr>
        <w:ind w:firstLine="709"/>
        <w:jc w:val="center"/>
        <w:rPr>
          <w:rFonts w:ascii="Arial" w:hAnsi="Arial" w:cs="Arial"/>
          <w:b/>
          <w:szCs w:val="28"/>
        </w:rPr>
      </w:pPr>
      <w:r w:rsidRPr="005435EC">
        <w:rPr>
          <w:rFonts w:ascii="Arial" w:hAnsi="Arial" w:cs="Arial"/>
          <w:b/>
          <w:szCs w:val="28"/>
        </w:rPr>
        <w:t>РЕШИЛА:</w:t>
      </w:r>
    </w:p>
    <w:p w:rsidR="00AD35B1" w:rsidRPr="005435EC" w:rsidRDefault="00AD35B1" w:rsidP="00AD35B1">
      <w:pPr>
        <w:rPr>
          <w:rFonts w:ascii="Arial" w:hAnsi="Arial" w:cs="Arial"/>
          <w:b/>
          <w:szCs w:val="28"/>
        </w:rPr>
      </w:pPr>
    </w:p>
    <w:p w:rsidR="00AD35B1" w:rsidRPr="005435EC" w:rsidRDefault="00AD35B1" w:rsidP="00AD35B1">
      <w:pPr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1. Утвердить Положение «О муниципальном дорожном фонде МО «Курумчинский»</w:t>
      </w:r>
      <w:r w:rsidRPr="00965524">
        <w:rPr>
          <w:rFonts w:ascii="Arial" w:hAnsi="Arial" w:cs="Arial"/>
        </w:rPr>
        <w:t>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2. Настоящее решение вступает</w:t>
      </w:r>
      <w:r>
        <w:rPr>
          <w:rFonts w:ascii="Arial" w:hAnsi="Arial" w:cs="Arial"/>
        </w:rPr>
        <w:t xml:space="preserve"> в силу со дня </w:t>
      </w:r>
      <w:r w:rsidRPr="005435EC">
        <w:rPr>
          <w:rFonts w:ascii="Arial" w:hAnsi="Arial" w:cs="Arial"/>
        </w:rPr>
        <w:t>его официального опубликования (обнародования).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3. Настоящее решение опубликовать (обнародовать) в печатном издании «Вестник МО 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 в информационно-телекоммуникационной сети  «Интернет».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65524">
        <w:rPr>
          <w:rFonts w:ascii="Arial" w:hAnsi="Arial" w:cs="Arial"/>
        </w:rPr>
        <w:t xml:space="preserve">Со дня вступления в силу настоящего решения </w:t>
      </w:r>
      <w:r>
        <w:rPr>
          <w:rFonts w:ascii="Arial" w:hAnsi="Arial" w:cs="Arial"/>
        </w:rPr>
        <w:t>Думы, признать утратившим силу решение Думы МО «Курумчинский» от 26.12.2013</w:t>
      </w:r>
      <w:r w:rsidRPr="0096552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ода № 12</w:t>
      </w:r>
      <w:r w:rsidRPr="00965524">
        <w:rPr>
          <w:rFonts w:ascii="Arial" w:hAnsi="Arial" w:cs="Arial"/>
        </w:rPr>
        <w:t xml:space="preserve"> «О создании му</w:t>
      </w:r>
      <w:r>
        <w:rPr>
          <w:rFonts w:ascii="Arial" w:hAnsi="Arial" w:cs="Arial"/>
        </w:rPr>
        <w:t>ниципального дорожного фонда МО «Курумчинский</w:t>
      </w:r>
      <w:r w:rsidRPr="00965524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 о. п</w:t>
      </w:r>
      <w:r w:rsidRPr="005435E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я</w:t>
      </w:r>
      <w:r w:rsidRPr="005435EC">
        <w:rPr>
          <w:rFonts w:ascii="Arial" w:hAnsi="Arial" w:cs="Arial"/>
        </w:rPr>
        <w:t xml:space="preserve"> Думы МО «</w:t>
      </w:r>
      <w:r>
        <w:rPr>
          <w:rFonts w:ascii="Arial" w:hAnsi="Arial" w:cs="Arial"/>
        </w:rPr>
        <w:t>Курумчинский</w:t>
      </w:r>
      <w:r w:rsidRPr="005435EC">
        <w:rPr>
          <w:rFonts w:ascii="Arial" w:hAnsi="Arial" w:cs="Arial"/>
        </w:rPr>
        <w:t>»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Бадуев М. Н.</w:t>
      </w: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Pr="005435EC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Глава администрации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 Г. Сахаев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Утвержден</w:t>
      </w: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решением Думы МО «</w:t>
      </w:r>
      <w:r>
        <w:rPr>
          <w:rFonts w:ascii="Courier New" w:hAnsi="Courier New" w:cs="Courier New"/>
          <w:sz w:val="22"/>
          <w:szCs w:val="22"/>
        </w:rPr>
        <w:t>Курумчинский</w:t>
      </w:r>
      <w:r w:rsidRPr="00593395">
        <w:rPr>
          <w:rFonts w:ascii="Courier New" w:hAnsi="Courier New" w:cs="Courier New"/>
          <w:sz w:val="22"/>
          <w:szCs w:val="22"/>
        </w:rPr>
        <w:t>»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20.11.2017г. № 77</w:t>
      </w:r>
    </w:p>
    <w:p w:rsidR="00AD35B1" w:rsidRDefault="00AD35B1" w:rsidP="00AD35B1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D35B1" w:rsidRPr="00593395" w:rsidRDefault="00AD35B1" w:rsidP="00AD35B1">
      <w:pPr>
        <w:widowControl w:val="0"/>
        <w:autoSpaceDE w:val="0"/>
        <w:autoSpaceDN w:val="0"/>
        <w:adjustRightInd w:val="0"/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ПОЛОЖЕНИЕ</w:t>
      </w:r>
    </w:p>
    <w:p w:rsidR="00AD35B1" w:rsidRPr="00593395" w:rsidRDefault="00AD35B1" w:rsidP="00AD35B1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О МУНИЦИПА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ЛЬНОМ ДОРОЖНОМ ФОНДЕ МО «КУРУМЧИНСКИЙ»</w:t>
      </w:r>
    </w:p>
    <w:p w:rsidR="00AD35B1" w:rsidRPr="00CF1D62" w:rsidRDefault="00AD35B1" w:rsidP="00AD35B1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ОБЩИЕ ПОЛОЖЕНИЯ</w:t>
      </w:r>
    </w:p>
    <w:p w:rsidR="00AD35B1" w:rsidRPr="00593395" w:rsidRDefault="00AD35B1" w:rsidP="00AD35B1">
      <w:pPr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1.1. Положение о муниципальном доро</w:t>
      </w:r>
      <w:r>
        <w:rPr>
          <w:rFonts w:ascii="Arial" w:eastAsia="Calibri" w:hAnsi="Arial" w:cs="Arial"/>
          <w:lang w:eastAsia="en-US"/>
        </w:rPr>
        <w:t>жном фонде МО «Курумчинский»</w:t>
      </w:r>
      <w:r w:rsidRPr="00593395">
        <w:rPr>
          <w:rFonts w:ascii="Arial" w:eastAsia="Calibri" w:hAnsi="Arial" w:cs="Arial"/>
          <w:lang w:eastAsia="en-US"/>
        </w:rPr>
        <w:t xml:space="preserve"> (далее – Положение) разработано на основании пункта 5 статьи  179.4 Бюджетного кодекса Российской Федерации.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1.3. Средства дорожного фонда имеют целевое назначение  и не подлежат изъятию  или расходованию на нужды, не связанные с обеспечением дорожной деятельности.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1.4. Порядок формирования и использования  бюджетных ассигнований дорожного фонда устанавливается ре</w:t>
      </w:r>
      <w:r>
        <w:rPr>
          <w:rFonts w:ascii="Arial" w:eastAsia="Calibri" w:hAnsi="Arial" w:cs="Arial"/>
          <w:lang w:eastAsia="en-US"/>
        </w:rPr>
        <w:t>шением Думы МО «Курумчинский»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AD35B1" w:rsidRPr="00593395" w:rsidRDefault="00AD35B1" w:rsidP="00AD35B1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ИСТОЧНИКИ ОБРАЗОВАНИЯ МУНИЦИПАЛЬНОГО ДОРОЖНОГО  ФОНДА</w:t>
      </w:r>
    </w:p>
    <w:p w:rsidR="00AD35B1" w:rsidRPr="00593395" w:rsidRDefault="00AD35B1" w:rsidP="00AD35B1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2.1.Объём бюджетных ассигнований дорожного фонда утверждается ре</w:t>
      </w:r>
      <w:r>
        <w:rPr>
          <w:rFonts w:ascii="Arial" w:eastAsia="Calibri" w:hAnsi="Arial" w:cs="Arial"/>
          <w:lang w:eastAsia="en-US"/>
        </w:rPr>
        <w:t>шением Думы МО «Курумчинский»</w:t>
      </w:r>
      <w:r w:rsidRPr="00593395">
        <w:rPr>
          <w:rFonts w:ascii="Arial" w:eastAsia="Calibri" w:hAnsi="Arial" w:cs="Arial"/>
          <w:lang w:eastAsia="en-US"/>
        </w:rPr>
        <w:t xml:space="preserve"> о местном бюджете на очередной финансовый год в размере не менее суммы прогнозируемого объема доходов местного бюджета </w:t>
      </w:r>
      <w:proofErr w:type="gramStart"/>
      <w:r w:rsidRPr="00593395">
        <w:rPr>
          <w:rFonts w:ascii="Arial" w:eastAsia="Calibri" w:hAnsi="Arial" w:cs="Arial"/>
          <w:lang w:eastAsia="en-US"/>
        </w:rPr>
        <w:t>от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93395">
        <w:rPr>
          <w:rFonts w:ascii="Arial" w:eastAsia="Calibri" w:hAnsi="Arial" w:cs="Arial"/>
          <w:lang w:eastAsia="en-US"/>
        </w:rPr>
        <w:t>инжекторных</w:t>
      </w:r>
      <w:proofErr w:type="spellEnd"/>
      <w:r w:rsidRPr="00593395">
        <w:rPr>
          <w:rFonts w:ascii="Arial" w:eastAsia="Calibri" w:hAnsi="Arial" w:cs="Arial"/>
          <w:lang w:eastAsia="en-US"/>
        </w:rPr>
        <w:t>) двигателей, производимые на территории Российской Федерации, подлежащих зачислению в бюджет поселения;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3) штрафов за нарушение правил перевозки    крупногабаритных и тяжеловесных грузов по автомобильным дорогам 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4)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5) 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6) поступлений в виде субсидий 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lastRenderedPageBreak/>
        <w:t xml:space="preserve">     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  <w:proofErr w:type="gramStart"/>
      <w:r w:rsidRPr="00593395">
        <w:rPr>
          <w:rFonts w:ascii="Arial" w:eastAsia="Calibri" w:hAnsi="Arial" w:cs="Arial"/>
          <w:lang w:eastAsia="en-US"/>
        </w:rPr>
        <w:t>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10) платы по соглашениям об установлении частных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 11) платы по соглашениям об установлении публичных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прокладки, переноса, переустройства инженерных коммуникаций, их эксплуатации;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AD35B1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</w:t>
      </w:r>
      <w:r w:rsidRPr="00593395">
        <w:rPr>
          <w:rFonts w:ascii="Arial" w:eastAsia="Calibri" w:hAnsi="Arial" w:cs="Arial"/>
          <w:lang w:eastAsia="en-US"/>
        </w:rPr>
        <w:t>13) доходов от использования имущества, входящего в состав автомобильных дорог общего пользования местного значения;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14) государственной пошлины за выдачу органом исполнительно-распорядительной власти МО «Курумчинский»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2.2. Бюджетные ассигнования дорожного фонда, не использованные в текущем финансовом  году, направляются на увеличение бюджетных ассигнований  дорожного фонда в очередном финансовом году.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2.3. </w:t>
      </w:r>
      <w:proofErr w:type="gramStart"/>
      <w:r w:rsidRPr="00593395">
        <w:rPr>
          <w:rFonts w:ascii="Arial" w:eastAsia="Calibri" w:hAnsi="Arial" w:cs="Arial"/>
          <w:lang w:eastAsia="en-US"/>
        </w:rPr>
        <w:t xml:space="preserve">Объем бюджетных ассигнований дорожного фонда подлежит корректировки в очередном финансовом году с учётом разницы между фактически поступившим в отчётном финансовом году и </w:t>
      </w:r>
      <w:proofErr w:type="spellStart"/>
      <w:r w:rsidRPr="00593395">
        <w:rPr>
          <w:rFonts w:ascii="Arial" w:eastAsia="Calibri" w:hAnsi="Arial" w:cs="Arial"/>
          <w:lang w:eastAsia="en-US"/>
        </w:rPr>
        <w:t>прогнозировавшимся</w:t>
      </w:r>
      <w:proofErr w:type="spellEnd"/>
      <w:r w:rsidRPr="00593395">
        <w:rPr>
          <w:rFonts w:ascii="Arial" w:eastAsia="Calibri" w:hAnsi="Arial" w:cs="Arial"/>
          <w:lang w:eastAsia="en-US"/>
        </w:rPr>
        <w:t xml:space="preserve">   при его формировании объемов указанных в настоящем Положении  доходов местного бюджета.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 Указанная разница при ее положительном значении подлежит уменьшению на величину отклонения в отчётном финансовом году фактического объема ассигнований дорожного фонда от суммы прогнозировавшего объема  указанных в настоящем Положении доходов местного бюджета и базового объёма бюджетных  ассигнований дорожного фонда на соответствующий финансовый год.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НАПРАВЛЕНИЯ РАСХОДОВАНИЯ СРЕДСТВ ДОРОЖНОГО ФОНДА</w:t>
      </w:r>
    </w:p>
    <w:p w:rsidR="00AD35B1" w:rsidRPr="00593395" w:rsidRDefault="00AD35B1" w:rsidP="00AD35B1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3.1. Согласно годовому бюджету дорожного фонда для обеспечения дорожной деятельности в  отношении автомобильных дорог общего пользования местного значения денежные средства направляются </w:t>
      </w:r>
      <w:proofErr w:type="gramStart"/>
      <w:r w:rsidRPr="00593395">
        <w:rPr>
          <w:rFonts w:ascii="Arial" w:eastAsia="Calibri" w:hAnsi="Arial" w:cs="Arial"/>
          <w:lang w:eastAsia="en-US"/>
        </w:rPr>
        <w:t>на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 xml:space="preserve">содержание, в </w:t>
      </w:r>
      <w:proofErr w:type="spellStart"/>
      <w:r>
        <w:rPr>
          <w:rFonts w:ascii="Arial" w:eastAsia="Calibri" w:hAnsi="Arial" w:cs="Arial"/>
          <w:lang w:eastAsia="en-US"/>
        </w:rPr>
        <w:t>т.ч</w:t>
      </w:r>
      <w:proofErr w:type="spellEnd"/>
      <w:r>
        <w:rPr>
          <w:rFonts w:ascii="Arial" w:eastAsia="Calibri" w:hAnsi="Arial" w:cs="Arial"/>
          <w:lang w:eastAsia="en-US"/>
        </w:rPr>
        <w:t>. разработка проектов содержания автомобильных дорог, организации дорожного движения, схем дислокации дорожных знаков и разметки, экспертиза проектов, разработка проектно-сметной документации, капитальный ремонт и ремонт автомобильных дорог общего пользования местного значения МО «Курумчинский»</w:t>
      </w:r>
      <w:r w:rsidRPr="00593395">
        <w:rPr>
          <w:rFonts w:ascii="Arial" w:eastAsia="Calibri" w:hAnsi="Arial" w:cs="Arial"/>
          <w:lang w:eastAsia="en-US"/>
        </w:rPr>
        <w:t>;</w:t>
      </w:r>
    </w:p>
    <w:p w:rsidR="00AD35B1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проектирование, строительство (реконструкцию) автомобильных дорог общего пользования местного значения с твёрдым покрытием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AD35B1" w:rsidRPr="00593395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обустройство автомобильных дорог общего пользования местн</w:t>
      </w:r>
      <w:r>
        <w:rPr>
          <w:rFonts w:ascii="Arial" w:eastAsia="Calibri" w:hAnsi="Arial" w:cs="Arial"/>
          <w:lang w:eastAsia="en-US"/>
        </w:rPr>
        <w:t xml:space="preserve">ого значения </w:t>
      </w:r>
      <w:r w:rsidRPr="00593395">
        <w:rPr>
          <w:rFonts w:ascii="Arial" w:eastAsia="Calibri" w:hAnsi="Arial" w:cs="Arial"/>
          <w:lang w:eastAsia="en-US"/>
        </w:rPr>
        <w:t xml:space="preserve"> в целях повышения безопасности дорожного движения, включая:</w:t>
      </w:r>
    </w:p>
    <w:p w:rsidR="00AD35B1" w:rsidRPr="00593395" w:rsidRDefault="00AD35B1" w:rsidP="00AD35B1">
      <w:pPr>
        <w:pStyle w:val="a3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приобретение и установку знаков дорожного движения</w:t>
      </w:r>
      <w:r>
        <w:rPr>
          <w:rFonts w:ascii="Arial" w:eastAsia="Calibri" w:hAnsi="Arial" w:cs="Arial"/>
          <w:lang w:eastAsia="en-US"/>
        </w:rPr>
        <w:t>, замена поврежденных дорожных знаков</w:t>
      </w:r>
      <w:r w:rsidRPr="00593395">
        <w:rPr>
          <w:rFonts w:ascii="Arial" w:eastAsia="Calibri" w:hAnsi="Arial" w:cs="Arial"/>
          <w:lang w:eastAsia="en-US"/>
        </w:rPr>
        <w:t>;</w:t>
      </w:r>
    </w:p>
    <w:p w:rsidR="00AD35B1" w:rsidRPr="00593395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оборудования для освещения автомобильных дорог общего пользования местно</w:t>
      </w:r>
      <w:r>
        <w:rPr>
          <w:rFonts w:ascii="Arial" w:eastAsia="Calibri" w:hAnsi="Arial" w:cs="Arial"/>
        </w:rPr>
        <w:t>го значения</w:t>
      </w:r>
      <w:r w:rsidRPr="00593395">
        <w:rPr>
          <w:rFonts w:ascii="Arial" w:eastAsia="Calibri" w:hAnsi="Arial" w:cs="Arial"/>
        </w:rPr>
        <w:t xml:space="preserve"> (фонари, лампы, дросселя, провода, приборы учета электрической энергии, фотореле, магнитные пускатели, </w:t>
      </w:r>
      <w:proofErr w:type="spellStart"/>
      <w:r w:rsidRPr="00593395">
        <w:rPr>
          <w:rFonts w:ascii="Arial" w:eastAsia="Calibri" w:hAnsi="Arial" w:cs="Arial"/>
        </w:rPr>
        <w:t>электропатроны</w:t>
      </w:r>
      <w:proofErr w:type="spellEnd"/>
      <w:r w:rsidRPr="00593395">
        <w:rPr>
          <w:rFonts w:ascii="Arial" w:eastAsia="Calibri" w:hAnsi="Arial" w:cs="Arial"/>
        </w:rPr>
        <w:t xml:space="preserve"> для ламп и пр.);</w:t>
      </w:r>
    </w:p>
    <w:p w:rsidR="00AD35B1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и ремонт я</w:t>
      </w:r>
      <w:r>
        <w:rPr>
          <w:rFonts w:ascii="Arial" w:eastAsia="Calibri" w:hAnsi="Arial" w:cs="Arial"/>
        </w:rPr>
        <w:t>щиков управления освещением ЯИО;</w:t>
      </w:r>
    </w:p>
    <w:p w:rsidR="00AD35B1" w:rsidRPr="00147828" w:rsidRDefault="00AD35B1" w:rsidP="00AD35B1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 xml:space="preserve">замена вышедших из строя ламп и светильников, проводов, кабелей, автоматических выключателей, трансформаторов и других элементов </w:t>
      </w:r>
      <w:proofErr w:type="spellStart"/>
      <w:r>
        <w:rPr>
          <w:rFonts w:ascii="Arial" w:eastAsia="Calibri" w:hAnsi="Arial" w:cs="Arial"/>
        </w:rPr>
        <w:t>электороосвещения</w:t>
      </w:r>
      <w:proofErr w:type="spellEnd"/>
      <w:r>
        <w:rPr>
          <w:rFonts w:ascii="Arial" w:eastAsia="Calibri" w:hAnsi="Arial" w:cs="Arial"/>
        </w:rPr>
        <w:t>.</w:t>
      </w:r>
    </w:p>
    <w:p w:rsidR="00AD35B1" w:rsidRDefault="00AD35B1" w:rsidP="00AD35B1">
      <w:pPr>
        <w:numPr>
          <w:ilvl w:val="0"/>
          <w:numId w:val="2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инвентаризацию, паспортизацию, проведение кадастровых работ, регистрации прав в отношении земельных участков, занимаемых автомобильными дорогами общего пользования местного значения, дорожными сооружениями и другими объектами недвижимости, используемыми в дорожной деятельности, аренда, выкуп земельных участков, объектов недвижимости, используемых в дорожной деятельности, возмещение их стоимости;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6)     проведение работ по зимнему содержанию автомобильных дорог общего пользования местного значения: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:rsidR="00AD35B1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профилирование и уплотнение снежного покрова на проезжей части автомобильных дорог с переходным или грунтовым покрытием;</w:t>
      </w:r>
    </w:p>
    <w:p w:rsidR="00AD35B1" w:rsidRPr="00593395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- погрузка и вывоз снега, в том числе его утилизация.</w:t>
      </w:r>
    </w:p>
    <w:p w:rsidR="00AD35B1" w:rsidRPr="00593395" w:rsidRDefault="00AD35B1" w:rsidP="00AD35B1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7) </w:t>
      </w:r>
      <w:r w:rsidRPr="00593395">
        <w:rPr>
          <w:rFonts w:ascii="Arial" w:eastAsia="Calibri" w:hAnsi="Arial" w:cs="Arial"/>
          <w:lang w:eastAsia="en-US"/>
        </w:rPr>
        <w:t xml:space="preserve"> финансирование мероприятий в сфере дорожной деятельности:</w:t>
      </w:r>
    </w:p>
    <w:p w:rsidR="00AD35B1" w:rsidRPr="00593395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для</w:t>
      </w:r>
      <w:r w:rsidRPr="00593395">
        <w:rPr>
          <w:rFonts w:ascii="Arial" w:eastAsia="Calibri" w:hAnsi="Arial" w:cs="Arial"/>
        </w:rPr>
        <w:t xml:space="preserve"> оплаты производства работ по освещению дорог общего пользования местно</w:t>
      </w:r>
      <w:r>
        <w:rPr>
          <w:rFonts w:ascii="Arial" w:eastAsia="Calibri" w:hAnsi="Arial" w:cs="Arial"/>
        </w:rPr>
        <w:t>го значения МО «Курумчинский»</w:t>
      </w:r>
      <w:r w:rsidRPr="00593395">
        <w:rPr>
          <w:rFonts w:ascii="Arial" w:eastAsia="Calibri" w:hAnsi="Arial" w:cs="Arial"/>
        </w:rPr>
        <w:t>;</w:t>
      </w:r>
    </w:p>
    <w:p w:rsidR="00AD35B1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оплата за потребление электрической энергии по освещению </w:t>
      </w:r>
      <w:r w:rsidRPr="00593395">
        <w:rPr>
          <w:rFonts w:ascii="Arial" w:eastAsia="Calibri" w:hAnsi="Arial" w:cs="Arial"/>
        </w:rPr>
        <w:t>дорог общего пользования местно</w:t>
      </w:r>
      <w:r>
        <w:rPr>
          <w:rFonts w:ascii="Arial" w:eastAsia="Calibri" w:hAnsi="Arial" w:cs="Arial"/>
        </w:rPr>
        <w:t>го значения МО «Курумчинский»</w:t>
      </w:r>
      <w:r w:rsidRPr="00593395">
        <w:rPr>
          <w:rFonts w:ascii="Arial" w:eastAsia="Calibri" w:hAnsi="Arial" w:cs="Arial"/>
        </w:rPr>
        <w:t>;</w:t>
      </w:r>
    </w:p>
    <w:p w:rsidR="00AD35B1" w:rsidRPr="00593395" w:rsidRDefault="00AD35B1" w:rsidP="00AD35B1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>оплата работ по проведенным мероприятиям, направленных на удовлетворительное состояние автомобильных дорог общего пользования местного значения;</w:t>
      </w:r>
    </w:p>
    <w:p w:rsidR="00AD35B1" w:rsidRPr="008927F9" w:rsidRDefault="00AD35B1" w:rsidP="00AD35B1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hAnsi="Arial" w:cs="Arial"/>
        </w:rPr>
        <w:t>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lastRenderedPageBreak/>
        <w:t xml:space="preserve">   8) </w:t>
      </w:r>
      <w:r w:rsidRPr="00D814A1">
        <w:rPr>
          <w:rFonts w:ascii="Arial" w:hAnsi="Arial" w:cs="Arial"/>
        </w:rPr>
        <w:t>временно свободные средства дорожного фонда в текущем финансовом году, могут быть использованы с последующим восстановлением заимствованных средств за счёт налоговых и неналоговых доходов текущего финансового года: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9) </w:t>
      </w:r>
      <w:r w:rsidRPr="00D814A1">
        <w:rPr>
          <w:rFonts w:ascii="Arial" w:hAnsi="Arial" w:cs="Arial"/>
        </w:rPr>
        <w:t xml:space="preserve">временно свободные средства дорожного фонда могут быть использованы в конце финансового года с последующим восстановлением заимствованных средств за счёт налоговых и неналоговых доходов очередного финансового года: 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AD35B1" w:rsidRPr="00D814A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AD35B1" w:rsidRDefault="00AD35B1" w:rsidP="00AD35B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3.2. Объем бюджетных ассигнований дорожного фонда может быть скорректирован в связи с изменением размера финансового обеспечения мероприятий, направленных на обеспечение дорожной деятельности в отношении автомобильных дорог общего пользования местного значения.</w:t>
      </w:r>
    </w:p>
    <w:p w:rsidR="00AD35B1" w:rsidRDefault="00AD35B1" w:rsidP="00AD35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            </w:t>
      </w:r>
      <w:r>
        <w:rPr>
          <w:rFonts w:ascii="Arial" w:eastAsia="Calibri" w:hAnsi="Arial" w:cs="Arial"/>
          <w:lang w:eastAsia="en-US"/>
        </w:rPr>
        <w:t>3.3</w:t>
      </w:r>
      <w:r w:rsidRPr="00593395">
        <w:rPr>
          <w:rFonts w:ascii="Arial" w:eastAsia="Calibri" w:hAnsi="Arial" w:cs="Arial"/>
          <w:lang w:eastAsia="en-US"/>
        </w:rPr>
        <w:t>. Ответственным исполнителем по расходованию дорожного фонда является ад</w:t>
      </w:r>
      <w:r>
        <w:rPr>
          <w:rFonts w:ascii="Arial" w:eastAsia="Calibri" w:hAnsi="Arial" w:cs="Arial"/>
          <w:lang w:eastAsia="en-US"/>
        </w:rPr>
        <w:t>министрация МО «Курумчинский»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AD35B1" w:rsidRPr="00593395" w:rsidRDefault="00AD35B1" w:rsidP="00AD35B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3.4</w:t>
      </w:r>
      <w:r w:rsidRPr="00593395">
        <w:rPr>
          <w:rFonts w:ascii="Arial" w:eastAsia="Calibri" w:hAnsi="Arial" w:cs="Arial"/>
          <w:lang w:eastAsia="en-US"/>
        </w:rPr>
        <w:t>. Ад</w:t>
      </w:r>
      <w:r>
        <w:rPr>
          <w:rFonts w:ascii="Arial" w:eastAsia="Calibri" w:hAnsi="Arial" w:cs="Arial"/>
          <w:lang w:eastAsia="en-US"/>
        </w:rPr>
        <w:t xml:space="preserve">министрация МО «Курумчинский» </w:t>
      </w:r>
      <w:r w:rsidRPr="00593395">
        <w:rPr>
          <w:rFonts w:ascii="Arial" w:eastAsia="Calibri" w:hAnsi="Arial" w:cs="Arial"/>
          <w:lang w:eastAsia="en-US"/>
        </w:rPr>
        <w:t>обеспечивает целевое, эффективное и правомерное использование средств дорожного фонда.</w:t>
      </w:r>
    </w:p>
    <w:p w:rsidR="00AD35B1" w:rsidRPr="00593395" w:rsidRDefault="00AD35B1" w:rsidP="00AD35B1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AD35B1" w:rsidRDefault="00AD35B1" w:rsidP="00AD35B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ДОРОЖНОГО ФОНДА</w:t>
      </w:r>
    </w:p>
    <w:p w:rsidR="00AD35B1" w:rsidRPr="00593395" w:rsidRDefault="00AD35B1" w:rsidP="00AD35B1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AD35B1" w:rsidRPr="00593395" w:rsidRDefault="00AD35B1" w:rsidP="00AD35B1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бюджетных ассигнований дорожного фонда формируется в</w:t>
      </w:r>
      <w:r>
        <w:rPr>
          <w:rFonts w:ascii="Arial" w:eastAsia="Calibri" w:hAnsi="Arial" w:cs="Arial"/>
          <w:lang w:eastAsia="en-US"/>
        </w:rPr>
        <w:t xml:space="preserve"> составе бюджетной отчетности об исполнении местного бюджета</w:t>
      </w:r>
      <w:r w:rsidRPr="00593395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 xml:space="preserve">и представляется в Думу МО «Курумчинский» </w:t>
      </w:r>
      <w:r w:rsidRPr="00593395">
        <w:rPr>
          <w:rFonts w:ascii="Arial" w:eastAsia="Calibri" w:hAnsi="Arial" w:cs="Arial"/>
          <w:lang w:eastAsia="en-US"/>
        </w:rPr>
        <w:t>одновременно с годовым отчетом об исполнении местного бюджета и подлежит обязательному опубликованию.</w:t>
      </w:r>
    </w:p>
    <w:p w:rsidR="00AD35B1" w:rsidRPr="00593395" w:rsidRDefault="00AD35B1" w:rsidP="00AD35B1">
      <w:pPr>
        <w:ind w:firstLine="709"/>
        <w:jc w:val="both"/>
        <w:rPr>
          <w:rFonts w:ascii="Arial" w:hAnsi="Arial" w:cs="Arial"/>
        </w:rPr>
      </w:pPr>
    </w:p>
    <w:p w:rsidR="00B600D9" w:rsidRDefault="00B600D9"/>
    <w:sectPr w:rsidR="00B60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6118"/>
    <w:multiLevelType w:val="multilevel"/>
    <w:tmpl w:val="F452A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58758D"/>
    <w:multiLevelType w:val="hybridMultilevel"/>
    <w:tmpl w:val="4B3A511A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484"/>
    <w:rsid w:val="000134A8"/>
    <w:rsid w:val="00332484"/>
    <w:rsid w:val="00AD35B1"/>
    <w:rsid w:val="00B600D9"/>
    <w:rsid w:val="00F6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5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2</cp:revision>
  <dcterms:created xsi:type="dcterms:W3CDTF">2020-04-29T01:48:00Z</dcterms:created>
  <dcterms:modified xsi:type="dcterms:W3CDTF">2020-04-29T01:48:00Z</dcterms:modified>
</cp:coreProperties>
</file>