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5B0" w:rsidRDefault="00C50978" w:rsidP="007E5234">
      <w:pPr>
        <w:pStyle w:val="a3"/>
        <w:shd w:val="clear" w:color="auto" w:fill="FFFFFF"/>
        <w:spacing w:before="0" w:beforeAutospacing="0" w:after="0" w:afterAutospacing="0"/>
        <w:ind w:firstLine="709"/>
        <w:jc w:val="both"/>
        <w:rPr>
          <w:b/>
          <w:color w:val="333333"/>
          <w:sz w:val="28"/>
          <w:szCs w:val="28"/>
        </w:rPr>
      </w:pPr>
      <w:bookmarkStart w:id="0" w:name="_GoBack"/>
      <w:proofErr w:type="spellStart"/>
      <w:r w:rsidRPr="0055047A">
        <w:rPr>
          <w:b/>
          <w:color w:val="333333"/>
          <w:sz w:val="28"/>
          <w:szCs w:val="28"/>
          <w:shd w:val="clear" w:color="auto" w:fill="FFFFFF"/>
        </w:rPr>
        <w:t>Ольхонская</w:t>
      </w:r>
      <w:proofErr w:type="spellEnd"/>
      <w:r w:rsidRPr="0055047A">
        <w:rPr>
          <w:b/>
          <w:color w:val="333333"/>
          <w:sz w:val="28"/>
          <w:szCs w:val="28"/>
          <w:shd w:val="clear" w:color="auto" w:fill="FFFFFF"/>
        </w:rPr>
        <w:t xml:space="preserve"> межрайонная природоохранная прокуратура разъясняет</w:t>
      </w:r>
      <w:r w:rsidRPr="00D855B0">
        <w:rPr>
          <w:b/>
          <w:color w:val="333333"/>
          <w:sz w:val="28"/>
          <w:szCs w:val="28"/>
        </w:rPr>
        <w:t xml:space="preserve"> </w:t>
      </w:r>
      <w:r>
        <w:rPr>
          <w:b/>
          <w:color w:val="333333"/>
          <w:sz w:val="28"/>
          <w:szCs w:val="28"/>
        </w:rPr>
        <w:t>о необходимости проведения</w:t>
      </w:r>
      <w:r w:rsidR="00D855B0" w:rsidRPr="00D855B0">
        <w:rPr>
          <w:b/>
          <w:color w:val="333333"/>
          <w:sz w:val="28"/>
          <w:szCs w:val="28"/>
        </w:rPr>
        <w:t xml:space="preserve"> </w:t>
      </w:r>
      <w:r w:rsidRPr="00D855B0">
        <w:rPr>
          <w:b/>
          <w:color w:val="333333"/>
          <w:sz w:val="28"/>
          <w:szCs w:val="28"/>
        </w:rPr>
        <w:t>очистк</w:t>
      </w:r>
      <w:r>
        <w:rPr>
          <w:b/>
          <w:color w:val="333333"/>
          <w:sz w:val="28"/>
          <w:szCs w:val="28"/>
        </w:rPr>
        <w:t>и</w:t>
      </w:r>
      <w:r w:rsidRPr="00D855B0">
        <w:rPr>
          <w:b/>
          <w:color w:val="333333"/>
          <w:sz w:val="28"/>
          <w:szCs w:val="28"/>
        </w:rPr>
        <w:t xml:space="preserve"> мест рубок (лесосек) от порубочных остатков </w:t>
      </w:r>
      <w:r w:rsidR="00D855B0" w:rsidRPr="00D855B0">
        <w:rPr>
          <w:b/>
          <w:color w:val="333333"/>
          <w:sz w:val="28"/>
          <w:szCs w:val="28"/>
        </w:rPr>
        <w:t xml:space="preserve">одновременно с заготовкой древесины </w:t>
      </w:r>
    </w:p>
    <w:bookmarkEnd w:id="0"/>
    <w:p w:rsidR="00C50978" w:rsidRDefault="00C50978" w:rsidP="007E5234">
      <w:pPr>
        <w:pStyle w:val="a3"/>
        <w:shd w:val="clear" w:color="auto" w:fill="FFFFFF"/>
        <w:spacing w:before="0" w:beforeAutospacing="0" w:after="0" w:afterAutospacing="0"/>
        <w:ind w:firstLine="709"/>
        <w:jc w:val="both"/>
        <w:rPr>
          <w:b/>
          <w:color w:val="333333"/>
          <w:sz w:val="28"/>
          <w:szCs w:val="28"/>
        </w:rPr>
      </w:pP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Порубочными остатками считают отходы древесины, которые появляются при валке леса. Под ними понимают ветки, сучки, обломки стволов растений и верхушки. Они применяются для получения древесной зелени, а также щепок.</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В соответствии с требованиями Правил пожарной безопасности в лесах утвержденных Постановлением Правительства РФ от 30.06.2007 № 417 при проведении рубок лесных насаждений одновременно с заготовкой древесины следует производить очистку мест рубок (лесосек) от порубочных остатков.</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 xml:space="preserve">В случаях, когда граждане и юридические лица, осуществляющие использование лесов, обязаны сохранить подрост и молодняк, применяются преимущественно </w:t>
      </w:r>
      <w:proofErr w:type="spellStart"/>
      <w:r w:rsidRPr="00660435">
        <w:rPr>
          <w:sz w:val="28"/>
          <w:szCs w:val="28"/>
        </w:rPr>
        <w:t>безогневые</w:t>
      </w:r>
      <w:proofErr w:type="spellEnd"/>
      <w:r w:rsidRPr="00660435">
        <w:rPr>
          <w:sz w:val="28"/>
          <w:szCs w:val="28"/>
        </w:rPr>
        <w:t xml:space="preserve"> способы очистки мест рубок (лесосек) от порубочных остатков.</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При проведении очистки мест рубок (лесосек) осуществляются:</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а) весенняя доочистка в случае рубки в зимнее время;</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б) укладка порубочных остатков в кучи или валы шириной не более 3 метров для перегнивания, сжигания или разбрасывание их в измельченном виде по площади места рубки (лесосеки) на расстоянии не менее 10 метров от прилегающих лесных насаждений. Расстояние между валами должно быть не менее 20 метров, если оно не обусловлено технологией лесосечных работ;</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в) завершение сжигания порубочных остатков при огневом способе очистки мест рубок (лесосек) до начала пожароопасного сезона. Сжигание порубочных остатков от летней заготовки древесины и порубочных остатков, собранных при весенней доочистке мест рубок (лесосек), производится осенью, после окончания пожароопасного сезона.</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в том числе порубочных остатков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 xml:space="preserve">В период со дня схода снежного покрова до установления устойчивой дождливой осенней погоды или образования снежного покрова в лесах запрещается разводить костры в хвойных молодняках, на гарях, на участках поврежденного леса, торфяниках, в местах рубок (на лесосеках), не </w:t>
      </w:r>
      <w:r w:rsidRPr="00660435">
        <w:rPr>
          <w:sz w:val="28"/>
          <w:szCs w:val="28"/>
        </w:rPr>
        <w:lastRenderedPageBreak/>
        <w:t>очищенных от порубочных остатков и заготовленной древесины, в местах с подсохшей травой, а также под кронами деревьев. В других местах разведение костров допускается на площадках, отделенных противопожарной минерализованной (то есть очищенной до минерального слоя почвы) полосой шириной не менее 0,5 метра. После завершения сжигания порубочных остатков или использования с иной целью костер должен быть тщательно засыпан землей или залит водой до полного прекращения тления.</w:t>
      </w:r>
    </w:p>
    <w:p w:rsidR="00660435" w:rsidRPr="00660435" w:rsidRDefault="00D855B0" w:rsidP="00660435">
      <w:pPr>
        <w:pStyle w:val="a3"/>
        <w:shd w:val="clear" w:color="auto" w:fill="FFFFFF"/>
        <w:spacing w:before="0" w:beforeAutospacing="0" w:after="0" w:afterAutospacing="0"/>
        <w:ind w:firstLine="709"/>
        <w:jc w:val="both"/>
        <w:rPr>
          <w:sz w:val="28"/>
          <w:szCs w:val="28"/>
          <w:shd w:val="clear" w:color="auto" w:fill="FFFFFF"/>
        </w:rPr>
      </w:pPr>
      <w:r w:rsidRPr="00660435">
        <w:rPr>
          <w:sz w:val="28"/>
          <w:szCs w:val="28"/>
        </w:rPr>
        <w:t>За нарушение правил пожарной безопасности в лесах при сжигании порубочных остатков предусмотрена административная ответственность по ч.1 ст.</w:t>
      </w:r>
      <w:r w:rsidR="00807C17" w:rsidRPr="00660435">
        <w:rPr>
          <w:sz w:val="28"/>
          <w:szCs w:val="28"/>
        </w:rPr>
        <w:t xml:space="preserve"> </w:t>
      </w:r>
      <w:r w:rsidRPr="00660435">
        <w:rPr>
          <w:sz w:val="28"/>
          <w:szCs w:val="28"/>
        </w:rPr>
        <w:t xml:space="preserve">8.32 КоАП РФ которая влечет </w:t>
      </w:r>
      <w:r w:rsidR="00660435" w:rsidRPr="00660435">
        <w:rPr>
          <w:sz w:val="28"/>
          <w:szCs w:val="28"/>
          <w:shd w:val="clear" w:color="auto" w:fill="FFFFFF"/>
        </w:rPr>
        <w:t>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r w:rsidR="00660435" w:rsidRPr="00660435">
        <w:rPr>
          <w:sz w:val="28"/>
          <w:szCs w:val="28"/>
        </w:rPr>
        <w:t xml:space="preserve"> </w:t>
      </w:r>
    </w:p>
    <w:p w:rsidR="00D855B0" w:rsidRPr="00660435" w:rsidRDefault="00D855B0" w:rsidP="00660435">
      <w:pPr>
        <w:pStyle w:val="a3"/>
        <w:shd w:val="clear" w:color="auto" w:fill="FFFFFF"/>
        <w:spacing w:before="0" w:beforeAutospacing="0" w:after="0" w:afterAutospacing="0"/>
        <w:ind w:firstLine="709"/>
        <w:jc w:val="both"/>
        <w:rPr>
          <w:sz w:val="28"/>
          <w:szCs w:val="28"/>
        </w:rPr>
      </w:pPr>
      <w:r w:rsidRPr="00660435">
        <w:rPr>
          <w:sz w:val="28"/>
          <w:szCs w:val="28"/>
        </w:rPr>
        <w:t xml:space="preserve">При этом нарушение правил пожарной безопасности в лесах в условиях особого противопожарного режима предусмотрена ч.3 ст.8.32 КоАП РФ и влечет </w:t>
      </w:r>
      <w:r w:rsidR="00660435" w:rsidRPr="00660435">
        <w:rPr>
          <w:color w:val="000000"/>
          <w:sz w:val="28"/>
          <w:szCs w:val="28"/>
          <w:shd w:val="clear" w:color="auto" w:fill="FFFFFF"/>
        </w:rPr>
        <w:t>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rsidR="00D855B0" w:rsidRDefault="00D855B0" w:rsidP="007E5234">
      <w:pPr>
        <w:pStyle w:val="a3"/>
        <w:shd w:val="clear" w:color="auto" w:fill="FFFFFF"/>
        <w:spacing w:before="0" w:beforeAutospacing="0" w:after="0" w:afterAutospacing="0"/>
        <w:ind w:firstLine="709"/>
        <w:jc w:val="both"/>
        <w:rPr>
          <w:b/>
          <w:color w:val="333333"/>
          <w:sz w:val="28"/>
          <w:szCs w:val="28"/>
        </w:rPr>
      </w:pPr>
    </w:p>
    <w:p w:rsidR="00807C17" w:rsidRDefault="00807C17" w:rsidP="007E5234">
      <w:pPr>
        <w:pStyle w:val="a3"/>
        <w:shd w:val="clear" w:color="auto" w:fill="FFFFFF"/>
        <w:spacing w:before="0" w:beforeAutospacing="0" w:after="0" w:afterAutospacing="0"/>
        <w:ind w:firstLine="709"/>
        <w:jc w:val="both"/>
        <w:rPr>
          <w:b/>
          <w:color w:val="333333"/>
          <w:sz w:val="28"/>
          <w:szCs w:val="28"/>
        </w:rPr>
      </w:pPr>
    </w:p>
    <w:p w:rsidR="00807C17" w:rsidRDefault="00807C17" w:rsidP="007E5234">
      <w:pPr>
        <w:pStyle w:val="a3"/>
        <w:shd w:val="clear" w:color="auto" w:fill="FFFFFF"/>
        <w:spacing w:before="0" w:beforeAutospacing="0" w:after="0" w:afterAutospacing="0"/>
        <w:ind w:firstLine="709"/>
        <w:jc w:val="both"/>
        <w:rPr>
          <w:b/>
          <w:color w:val="333333"/>
          <w:sz w:val="28"/>
          <w:szCs w:val="28"/>
        </w:rPr>
      </w:pPr>
    </w:p>
    <w:p w:rsidR="00807C17" w:rsidRPr="00807C17" w:rsidRDefault="00807C17" w:rsidP="00807C17">
      <w:pPr>
        <w:pStyle w:val="a4"/>
        <w:shd w:val="clear" w:color="auto" w:fill="FFFFFF"/>
        <w:ind w:left="0" w:firstLine="709"/>
        <w:jc w:val="both"/>
        <w:rPr>
          <w:b/>
          <w:color w:val="333333"/>
          <w:sz w:val="28"/>
          <w:szCs w:val="28"/>
          <w:lang w:val="ru"/>
        </w:rPr>
      </w:pPr>
    </w:p>
    <w:sectPr w:rsidR="00807C17" w:rsidRPr="00807C17">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865" w:rsidRDefault="00951865" w:rsidP="00802595">
      <w:pPr>
        <w:spacing w:after="0" w:line="240" w:lineRule="auto"/>
      </w:pPr>
      <w:r>
        <w:separator/>
      </w:r>
    </w:p>
  </w:endnote>
  <w:endnote w:type="continuationSeparator" w:id="0">
    <w:p w:rsidR="00951865" w:rsidRDefault="00951865" w:rsidP="00802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865" w:rsidRDefault="00951865" w:rsidP="00802595">
      <w:pPr>
        <w:spacing w:after="0" w:line="240" w:lineRule="auto"/>
      </w:pPr>
      <w:r>
        <w:separator/>
      </w:r>
    </w:p>
  </w:footnote>
  <w:footnote w:type="continuationSeparator" w:id="0">
    <w:p w:rsidR="00951865" w:rsidRDefault="00951865" w:rsidP="008025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1024600"/>
      <w:docPartObj>
        <w:docPartGallery w:val="Page Numbers (Top of Page)"/>
        <w:docPartUnique/>
      </w:docPartObj>
    </w:sdtPr>
    <w:sdtEndPr/>
    <w:sdtContent>
      <w:p w:rsidR="00802595" w:rsidRDefault="00802595">
        <w:pPr>
          <w:pStyle w:val="a5"/>
          <w:jc w:val="center"/>
        </w:pPr>
        <w:r>
          <w:fldChar w:fldCharType="begin"/>
        </w:r>
        <w:r>
          <w:instrText>PAGE   \* MERGEFORMAT</w:instrText>
        </w:r>
        <w:r>
          <w:fldChar w:fldCharType="separate"/>
        </w:r>
        <w:r w:rsidR="00A042AF">
          <w:rPr>
            <w:noProof/>
          </w:rPr>
          <w:t>2</w:t>
        </w:r>
        <w:r>
          <w:fldChar w:fldCharType="end"/>
        </w:r>
      </w:p>
    </w:sdtContent>
  </w:sdt>
  <w:p w:rsidR="00802595" w:rsidRDefault="0080259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943"/>
    <w:rsid w:val="00483021"/>
    <w:rsid w:val="0055047A"/>
    <w:rsid w:val="00660435"/>
    <w:rsid w:val="006B4E88"/>
    <w:rsid w:val="00783868"/>
    <w:rsid w:val="007E5234"/>
    <w:rsid w:val="00802595"/>
    <w:rsid w:val="00807C17"/>
    <w:rsid w:val="00951865"/>
    <w:rsid w:val="00967C70"/>
    <w:rsid w:val="00A042AF"/>
    <w:rsid w:val="00C50978"/>
    <w:rsid w:val="00D62943"/>
    <w:rsid w:val="00D855B0"/>
    <w:rsid w:val="00F02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629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07C17"/>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0259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02595"/>
  </w:style>
  <w:style w:type="paragraph" w:styleId="a7">
    <w:name w:val="footer"/>
    <w:basedOn w:val="a"/>
    <w:link w:val="a8"/>
    <w:uiPriority w:val="99"/>
    <w:unhideWhenUsed/>
    <w:rsid w:val="0080259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025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629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07C17"/>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0259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02595"/>
  </w:style>
  <w:style w:type="paragraph" w:styleId="a7">
    <w:name w:val="footer"/>
    <w:basedOn w:val="a"/>
    <w:link w:val="a8"/>
    <w:uiPriority w:val="99"/>
    <w:unhideWhenUsed/>
    <w:rsid w:val="0080259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02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61017">
      <w:bodyDiv w:val="1"/>
      <w:marLeft w:val="0"/>
      <w:marRight w:val="0"/>
      <w:marTop w:val="0"/>
      <w:marBottom w:val="0"/>
      <w:divBdr>
        <w:top w:val="none" w:sz="0" w:space="0" w:color="auto"/>
        <w:left w:val="none" w:sz="0" w:space="0" w:color="auto"/>
        <w:bottom w:val="none" w:sz="0" w:space="0" w:color="auto"/>
        <w:right w:val="none" w:sz="0" w:space="0" w:color="auto"/>
      </w:divBdr>
    </w:div>
    <w:div w:id="784930915">
      <w:bodyDiv w:val="1"/>
      <w:marLeft w:val="0"/>
      <w:marRight w:val="0"/>
      <w:marTop w:val="0"/>
      <w:marBottom w:val="0"/>
      <w:divBdr>
        <w:top w:val="none" w:sz="0" w:space="0" w:color="auto"/>
        <w:left w:val="none" w:sz="0" w:space="0" w:color="auto"/>
        <w:bottom w:val="none" w:sz="0" w:space="0" w:color="auto"/>
        <w:right w:val="none" w:sz="0" w:space="0" w:color="auto"/>
      </w:divBdr>
    </w:div>
    <w:div w:id="819730081">
      <w:bodyDiv w:val="1"/>
      <w:marLeft w:val="0"/>
      <w:marRight w:val="0"/>
      <w:marTop w:val="0"/>
      <w:marBottom w:val="0"/>
      <w:divBdr>
        <w:top w:val="none" w:sz="0" w:space="0" w:color="auto"/>
        <w:left w:val="none" w:sz="0" w:space="0" w:color="auto"/>
        <w:bottom w:val="none" w:sz="0" w:space="0" w:color="auto"/>
        <w:right w:val="none" w:sz="0" w:space="0" w:color="auto"/>
      </w:divBdr>
    </w:div>
    <w:div w:id="958339196">
      <w:bodyDiv w:val="1"/>
      <w:marLeft w:val="0"/>
      <w:marRight w:val="0"/>
      <w:marTop w:val="0"/>
      <w:marBottom w:val="0"/>
      <w:divBdr>
        <w:top w:val="none" w:sz="0" w:space="0" w:color="auto"/>
        <w:left w:val="none" w:sz="0" w:space="0" w:color="auto"/>
        <w:bottom w:val="none" w:sz="0" w:space="0" w:color="auto"/>
        <w:right w:val="none" w:sz="0" w:space="0" w:color="auto"/>
      </w:divBdr>
    </w:div>
    <w:div w:id="1091201767">
      <w:bodyDiv w:val="1"/>
      <w:marLeft w:val="0"/>
      <w:marRight w:val="0"/>
      <w:marTop w:val="0"/>
      <w:marBottom w:val="0"/>
      <w:divBdr>
        <w:top w:val="none" w:sz="0" w:space="0" w:color="auto"/>
        <w:left w:val="none" w:sz="0" w:space="0" w:color="auto"/>
        <w:bottom w:val="none" w:sz="0" w:space="0" w:color="auto"/>
        <w:right w:val="none" w:sz="0" w:space="0" w:color="auto"/>
      </w:divBdr>
    </w:div>
    <w:div w:id="206814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600</Words>
  <Characters>3421</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Самбуева Аягма Вячеславовна</dc:creator>
  <cp:keywords/>
  <dc:description/>
  <cp:lastModifiedBy>User</cp:lastModifiedBy>
  <cp:revision>3</cp:revision>
  <dcterms:created xsi:type="dcterms:W3CDTF">2024-11-20T07:02:00Z</dcterms:created>
  <dcterms:modified xsi:type="dcterms:W3CDTF">2024-11-22T09:52:00Z</dcterms:modified>
</cp:coreProperties>
</file>