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64D" w:rsidRPr="004A764D" w:rsidRDefault="004C567F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 МАРТА 2023 ГОДА, № 10/1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A764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A764D">
        <w:rPr>
          <w:rFonts w:ascii="Arial" w:hAnsi="Arial" w:cs="Arial"/>
          <w:b/>
          <w:sz w:val="32"/>
          <w:szCs w:val="32"/>
        </w:rPr>
        <w:t>ИРКУТСКАЯ ОБЛАСТЬ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A764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A764D">
        <w:rPr>
          <w:rFonts w:ascii="Arial" w:hAnsi="Arial" w:cs="Arial"/>
          <w:b/>
          <w:sz w:val="32"/>
          <w:szCs w:val="32"/>
        </w:rPr>
        <w:t>МУНЦИИПАЛЬНОЕ ОБРАЗОВАНИЕ «КУРУМЧИНСКИЙ»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A764D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Об </w:t>
      </w:r>
      <w:r w:rsidRPr="004A764D">
        <w:rPr>
          <w:rFonts w:ascii="Arial" w:hAnsi="Arial" w:cs="Arial"/>
          <w:color w:val="000000"/>
          <w:sz w:val="24"/>
          <w:szCs w:val="24"/>
        </w:rPr>
        <w:t>утверждении муниципальной целевой</w:t>
      </w:r>
    </w:p>
    <w:p w:rsidR="004A764D" w:rsidRPr="004A764D" w:rsidRDefault="004A764D" w:rsidP="004A764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>Программы «Повышение безопасности дорожного движения</w:t>
      </w:r>
    </w:p>
    <w:p w:rsidR="004A764D" w:rsidRPr="004A764D" w:rsidRDefault="004A764D" w:rsidP="004A764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>в муниципальном о</w:t>
      </w:r>
      <w:r w:rsidR="004C567F">
        <w:rPr>
          <w:rFonts w:ascii="Arial" w:hAnsi="Arial" w:cs="Arial"/>
          <w:color w:val="000000"/>
          <w:sz w:val="24"/>
          <w:szCs w:val="24"/>
        </w:rPr>
        <w:t>бразовании «Курумчинский»  в 2023 – 2025</w:t>
      </w:r>
      <w:r w:rsidRPr="004A764D">
        <w:rPr>
          <w:rFonts w:ascii="Arial" w:hAnsi="Arial" w:cs="Arial"/>
          <w:color w:val="000000"/>
          <w:sz w:val="24"/>
          <w:szCs w:val="24"/>
        </w:rPr>
        <w:t xml:space="preserve"> г.г.»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 xml:space="preserve">            Руководствуясь Федеральным законом «О безопасности дорожного движения» от 10.12.2006 года № 196-ФЗ, Федеральным законом «Об общих принципах организации местного самоуправления в Российской Федерации» № 131-ФЗ от 06.10.2003 года, Уставом МО «Курумчинский», </w:t>
      </w:r>
    </w:p>
    <w:p w:rsidR="004A764D" w:rsidRPr="004A764D" w:rsidRDefault="004A764D" w:rsidP="004A764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>ПОСТАНОВЛЯЮ: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 xml:space="preserve">    1. Утвердить муниципальную целевую программу «Повышение безопасности дорожного движения в муниципальном образовании «Курумчинский» на 20</w:t>
      </w:r>
      <w:r w:rsidR="004C567F">
        <w:rPr>
          <w:rFonts w:ascii="Arial" w:hAnsi="Arial" w:cs="Arial"/>
          <w:color w:val="000000"/>
          <w:sz w:val="24"/>
          <w:szCs w:val="24"/>
        </w:rPr>
        <w:t>23 - 2025</w:t>
      </w:r>
      <w:r w:rsidRPr="004A764D">
        <w:rPr>
          <w:rFonts w:ascii="Arial" w:hAnsi="Arial" w:cs="Arial"/>
          <w:color w:val="000000"/>
          <w:sz w:val="24"/>
          <w:szCs w:val="24"/>
        </w:rPr>
        <w:t xml:space="preserve"> г.г.»;</w:t>
      </w:r>
    </w:p>
    <w:p w:rsidR="004A764D" w:rsidRPr="004A764D" w:rsidRDefault="004A764D" w:rsidP="004A764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color w:val="000000"/>
          <w:sz w:val="24"/>
          <w:szCs w:val="24"/>
        </w:rPr>
        <w:t xml:space="preserve">    2. </w:t>
      </w:r>
      <w:r w:rsidRPr="004A764D">
        <w:rPr>
          <w:rFonts w:ascii="Arial" w:hAnsi="Arial" w:cs="Arial"/>
          <w:sz w:val="24"/>
          <w:szCs w:val="24"/>
        </w:rPr>
        <w:t>Постановление вступает в силу с момента официального опубликования</w:t>
      </w:r>
      <w:proofErr w:type="gramStart"/>
      <w:r w:rsidRPr="004A764D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4A764D">
        <w:rPr>
          <w:rFonts w:ascii="Arial" w:hAnsi="Arial" w:cs="Arial"/>
          <w:sz w:val="24"/>
          <w:szCs w:val="24"/>
        </w:rPr>
        <w:t xml:space="preserve"> «Вестнике МО «Курумчинский» и на официальном сайте муниципального образования «Курумчинский» в информационно</w:t>
      </w:r>
      <w:r w:rsidR="004C567F">
        <w:rPr>
          <w:rFonts w:ascii="Arial" w:hAnsi="Arial" w:cs="Arial"/>
          <w:sz w:val="24"/>
          <w:szCs w:val="24"/>
        </w:rPr>
        <w:t xml:space="preserve"> </w:t>
      </w:r>
      <w:r w:rsidRPr="004A764D">
        <w:rPr>
          <w:rFonts w:ascii="Arial" w:hAnsi="Arial" w:cs="Arial"/>
          <w:sz w:val="24"/>
          <w:szCs w:val="24"/>
        </w:rPr>
        <w:t>- телекоммуникационной сети «Интернет»;</w:t>
      </w:r>
    </w:p>
    <w:p w:rsidR="004A764D" w:rsidRPr="004A764D" w:rsidRDefault="004A764D" w:rsidP="004A764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   3.  Контроль за исполнением настоящего постановления оставляю за собой.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Глава администрации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В. Г. Сахаев </w:t>
      </w:r>
    </w:p>
    <w:p w:rsidR="004A764D" w:rsidRPr="004A764D" w:rsidRDefault="004A764D" w:rsidP="004A764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left="5580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left="5580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4A764D">
        <w:rPr>
          <w:rFonts w:ascii="Courier New" w:hAnsi="Courier New" w:cs="Courier New"/>
        </w:rPr>
        <w:lastRenderedPageBreak/>
        <w:t xml:space="preserve">УТВЕРЖДЕНА 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4A764D">
        <w:rPr>
          <w:rFonts w:ascii="Courier New" w:hAnsi="Courier New" w:cs="Courier New"/>
        </w:rPr>
        <w:t>Постан</w:t>
      </w:r>
      <w:r w:rsidR="004C567F">
        <w:rPr>
          <w:rFonts w:ascii="Courier New" w:hAnsi="Courier New" w:cs="Courier New"/>
        </w:rPr>
        <w:t>овлением главы администрации № 10/1 от 01 марта 2023</w:t>
      </w:r>
      <w:r w:rsidRPr="004A764D">
        <w:rPr>
          <w:rFonts w:ascii="Courier New" w:hAnsi="Courier New" w:cs="Courier New"/>
        </w:rPr>
        <w:t xml:space="preserve"> года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left="5580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МУНИЦИПАЛЬНАЯ ЦЕЛЕВАЯ ПРОГРАММА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"ПОВЫШЕНИЕ БЕЗОПАСНОСТИ ДОРОЖНОГО ДВИЖЕНИЯ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 xml:space="preserve">В МУНИЦИПАЛЬНОМ ОБРАЗОВАНИИ </w:t>
      </w:r>
    </w:p>
    <w:p w:rsidR="004A764D" w:rsidRPr="004A764D" w:rsidRDefault="004C567F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КУРУМЧИНСКИЙ  НА 2023 - 2025</w:t>
      </w:r>
      <w:r w:rsidR="004A764D" w:rsidRPr="004A764D">
        <w:rPr>
          <w:rFonts w:ascii="Arial" w:hAnsi="Arial" w:cs="Arial"/>
          <w:b/>
          <w:bCs/>
          <w:sz w:val="24"/>
          <w:szCs w:val="24"/>
        </w:rPr>
        <w:t xml:space="preserve"> ГОДЫ"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ПАСПОРТ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127"/>
      </w:tblGrid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Муниципальная целевая программа "Повышение безопасности дорожного движения в муниципальном образовании «Ку</w:t>
            </w:r>
            <w:r w:rsidR="00F97B2F">
              <w:rPr>
                <w:rFonts w:ascii="Arial" w:hAnsi="Arial" w:cs="Arial"/>
                <w:sz w:val="24"/>
                <w:szCs w:val="24"/>
              </w:rPr>
              <w:t>румчинский» на 2023- 2025</w:t>
            </w:r>
            <w:r w:rsidRPr="004A764D">
              <w:rPr>
                <w:rFonts w:ascii="Arial" w:hAnsi="Arial" w:cs="Arial"/>
                <w:sz w:val="24"/>
                <w:szCs w:val="24"/>
              </w:rPr>
              <w:t xml:space="preserve"> годах"</w:t>
            </w:r>
          </w:p>
        </w:tc>
      </w:tr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Разработчик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«Курумчинский»  (далее - Администрация)</w:t>
            </w:r>
          </w:p>
        </w:tc>
      </w:tr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Ответственный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«Курумчинский»  (далее - Администрация)</w:t>
            </w:r>
          </w:p>
        </w:tc>
      </w:tr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Основные цели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Задачи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движения; совершенствование организации движения транспорта и пешеходов в поселении.</w:t>
            </w:r>
          </w:p>
        </w:tc>
      </w:tr>
      <w:tr w:rsidR="004A764D" w:rsidRPr="004A764D" w:rsidTr="00770363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Сроки реализации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764D">
              <w:rPr>
                <w:rFonts w:ascii="Arial" w:hAnsi="Arial" w:cs="Arial"/>
                <w:b/>
                <w:sz w:val="24"/>
                <w:szCs w:val="24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C5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Программа рас</w:t>
            </w:r>
            <w:r w:rsidR="004C567F">
              <w:rPr>
                <w:rFonts w:ascii="Arial" w:hAnsi="Arial" w:cs="Arial"/>
                <w:sz w:val="24"/>
                <w:szCs w:val="24"/>
              </w:rPr>
              <w:t>считана на 2023 - 2025</w:t>
            </w:r>
            <w:r w:rsidRPr="004A764D">
              <w:rPr>
                <w:rFonts w:ascii="Arial" w:hAnsi="Arial" w:cs="Arial"/>
                <w:sz w:val="24"/>
                <w:szCs w:val="24"/>
              </w:rPr>
              <w:t xml:space="preserve"> годы </w:t>
            </w:r>
          </w:p>
        </w:tc>
      </w:tr>
    </w:tbl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br w:type="page"/>
      </w:r>
      <w:r w:rsidRPr="004A764D">
        <w:rPr>
          <w:rFonts w:ascii="Arial" w:hAnsi="Arial" w:cs="Arial"/>
          <w:b/>
          <w:bCs/>
          <w:sz w:val="24"/>
          <w:szCs w:val="24"/>
        </w:rPr>
        <w:lastRenderedPageBreak/>
        <w:t>Объемы и источники финансирования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Объем финансирования Программы составляет 30,0 тыс. рублей, в том числе по годам: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900"/>
        <w:gridCol w:w="900"/>
        <w:gridCol w:w="900"/>
      </w:tblGrid>
      <w:tr w:rsidR="004A764D" w:rsidRPr="004A764D" w:rsidTr="00770363">
        <w:trPr>
          <w:trHeight w:val="653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20</w:t>
            </w:r>
            <w:r w:rsidR="004C567F">
              <w:rPr>
                <w:rFonts w:ascii="Arial" w:hAnsi="Arial" w:cs="Arial"/>
                <w:sz w:val="24"/>
                <w:szCs w:val="24"/>
              </w:rPr>
              <w:t>23</w:t>
            </w:r>
            <w:r w:rsidRPr="004A764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C567F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4A764D" w:rsidRPr="004A764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C567F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4A764D" w:rsidRPr="004A764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</w:tr>
      <w:tr w:rsidR="004A764D" w:rsidRPr="004A764D" w:rsidTr="00770363">
        <w:trPr>
          <w:trHeight w:val="98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Местный бюджет муниципального образования «Курумчинский» (тыс. руб.)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10,0</w:t>
            </w: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64D" w:rsidRPr="004A764D" w:rsidRDefault="004A764D" w:rsidP="004A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764D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</w:tr>
    </w:tbl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Указанные объемы финансирования подлежат уточнению при формировании бюджетов на соответствующий финансовый год.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Кроме того, по мере возможностей будут привлекаться средства районного бюджета, целевые и добровольные пожертвования.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Ожидаемые конечные результаты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C567F" w:rsidP="004A7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сокращение к 2025</w:t>
      </w:r>
      <w:r w:rsidR="004A764D" w:rsidRPr="004A764D">
        <w:rPr>
          <w:rFonts w:ascii="Arial" w:hAnsi="Arial" w:cs="Arial"/>
          <w:sz w:val="24"/>
          <w:szCs w:val="24"/>
        </w:rPr>
        <w:t xml:space="preserve"> году количества лиц, погибших и пострадавших в результате дорожно-транспортных происшествий.</w:t>
      </w:r>
    </w:p>
    <w:p w:rsidR="004A764D" w:rsidRPr="004A764D" w:rsidRDefault="004C567F" w:rsidP="004A7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снижение к 2025</w:t>
      </w:r>
      <w:r w:rsidR="004A764D" w:rsidRPr="004A764D">
        <w:rPr>
          <w:rFonts w:ascii="Arial" w:hAnsi="Arial" w:cs="Arial"/>
          <w:sz w:val="24"/>
          <w:szCs w:val="24"/>
        </w:rPr>
        <w:t xml:space="preserve"> году количества дорожно-транспортных происшествий с пострадавшими.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 xml:space="preserve">Система организации </w:t>
      </w:r>
      <w:proofErr w:type="gramStart"/>
      <w:r w:rsidRPr="004A764D">
        <w:rPr>
          <w:rFonts w:ascii="Arial" w:hAnsi="Arial" w:cs="Arial"/>
          <w:b/>
          <w:bCs/>
          <w:sz w:val="24"/>
          <w:szCs w:val="24"/>
        </w:rPr>
        <w:t>контроля за</w:t>
      </w:r>
      <w:proofErr w:type="gramEnd"/>
      <w:r w:rsidRPr="004A764D">
        <w:rPr>
          <w:rFonts w:ascii="Arial" w:hAnsi="Arial" w:cs="Arial"/>
          <w:b/>
          <w:bCs/>
          <w:sz w:val="24"/>
          <w:szCs w:val="24"/>
        </w:rPr>
        <w:t xml:space="preserve"> исполнением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A76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4A764D">
        <w:rPr>
          <w:rFonts w:ascii="Arial" w:hAnsi="Arial" w:cs="Arial"/>
          <w:sz w:val="24"/>
          <w:szCs w:val="24"/>
        </w:rPr>
        <w:t xml:space="preserve"> исполнением Программы осуществляется главой администрации муниципального образования, координирующим работу по реализации политики по обеспечению безопасности дорожного движения.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Раздел I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ХАРАКТЕРИСТИКА ПРОБЛЕМЫ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Проблема опасности дорожного движения в муниципальном образовании Курумчинский,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4A764D">
        <w:rPr>
          <w:rFonts w:ascii="Arial" w:hAnsi="Arial" w:cs="Arial"/>
          <w:sz w:val="24"/>
          <w:szCs w:val="24"/>
        </w:rPr>
        <w:t>функционирования системы обеспечения безопасности дорожного движения</w:t>
      </w:r>
      <w:proofErr w:type="gramEnd"/>
      <w:r w:rsidRPr="004A764D">
        <w:rPr>
          <w:rFonts w:ascii="Arial" w:hAnsi="Arial" w:cs="Arial"/>
          <w:sz w:val="24"/>
          <w:szCs w:val="24"/>
        </w:rPr>
        <w:t xml:space="preserve"> и крайне низкой дисциплиной участников дорожного движения.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lastRenderedPageBreak/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-постоянно возрастающая мобильность населения;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-уменьшение перевозок общественным транспортом и увеличение перевозок  личным транспортом;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дорогах,  как в населенных пунктах,  так и вне населенных пунктов. Большая удаленность от медицинских учреждений, значительный промежуток времени с момента получения информации о необходимости оказания медицинской помощи пострадавшим в ДТП до непосредственного оказания квалифицированной медицинской помощи, увеличивают вероятность летальных исходов пострадавших граждан от переохлаждения, болевых шоков, кровопотери.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Таким образом, необходимость разработки и реализации Программы обусловлена следующими причинами: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1.Социально-экономическая острота проблемы.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2. Межотраслевой и межведомственный характер проблемы.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3.Необходимость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Применение программно-целевого метода позволит осуществить: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-формирование основ и приоритетных направлений профилактики ДТП и снижения тяжести их последствий;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-координацию деятельности органов местного самоуправления в области обеспечения безопасности дорожного движения;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lastRenderedPageBreak/>
        <w:t>-мониторинг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Раздел II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ОСНОВНЫЕ ЦЕЛИ И ЗАДАЧИ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Основной целью Программы является сокращение количества лиц, погибших в результате ДТП, и колич</w:t>
      </w:r>
      <w:r w:rsidR="00F97B2F">
        <w:rPr>
          <w:rFonts w:ascii="Arial" w:hAnsi="Arial" w:cs="Arial"/>
          <w:sz w:val="24"/>
          <w:szCs w:val="24"/>
        </w:rPr>
        <w:t>ества ДТП с пострадавшими к 2025</w:t>
      </w:r>
      <w:r w:rsidRPr="004A764D">
        <w:rPr>
          <w:rFonts w:ascii="Arial" w:hAnsi="Arial" w:cs="Arial"/>
          <w:sz w:val="24"/>
          <w:szCs w:val="24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Условиями достижения целей Программы является решение следующих задач: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-предупреждение опасного поведения участников дорожного движения и профилактика ДТП;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-совершенствование организации движения транспорта и пешеходов в поселении.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       Предусматривается реализация таких мероприятий, как: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-совершенствование работы по профилактике и сокращению детского дорожно-транспортного травматизма.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Раздел III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ПЕРЕЧЕНЬ МЕРОПРИЯТИЙ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 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Мероприятиями предусматривается: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 xml:space="preserve">1. Улучшение условий движения транспортных средств и пешеходов. 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2. Совершенствование организации пешеходного движения.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3. Снижение влияния дорожных условий на возникновение ДТП.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lastRenderedPageBreak/>
        <w:t xml:space="preserve">4. Увеличение пропускной способности улично-дорожной сети. 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Раздел IV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РЕСУРСНОЕ ОБЕСПЕЧЕНИЕ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При планировании ресурсного обеспечения Программы учитывалась реальная ситуация в финансово-бюджетной сфере муниципального образования Курумчинский,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условии софинансирования из бюджетов других уровней.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Общий объе</w:t>
      </w:r>
      <w:r w:rsidR="00F97B2F">
        <w:rPr>
          <w:rFonts w:ascii="Arial" w:hAnsi="Arial" w:cs="Arial"/>
          <w:sz w:val="24"/>
          <w:szCs w:val="24"/>
        </w:rPr>
        <w:t>м финансирования Программы в 2023 - 2025</w:t>
      </w:r>
      <w:r w:rsidRPr="004A764D">
        <w:rPr>
          <w:rFonts w:ascii="Arial" w:hAnsi="Arial" w:cs="Arial"/>
          <w:sz w:val="24"/>
          <w:szCs w:val="24"/>
        </w:rPr>
        <w:t xml:space="preserve"> годах составляет </w:t>
      </w:r>
      <w:r w:rsidR="00F97B2F" w:rsidRPr="00F97B2F">
        <w:rPr>
          <w:rFonts w:ascii="Arial" w:hAnsi="Arial" w:cs="Arial"/>
          <w:b/>
          <w:sz w:val="24"/>
          <w:szCs w:val="24"/>
        </w:rPr>
        <w:t>3</w:t>
      </w:r>
      <w:r w:rsidRPr="004A764D">
        <w:rPr>
          <w:rFonts w:ascii="Arial" w:hAnsi="Arial" w:cs="Arial"/>
          <w:b/>
          <w:bCs/>
          <w:sz w:val="24"/>
          <w:szCs w:val="24"/>
        </w:rPr>
        <w:t xml:space="preserve">0,0 </w:t>
      </w:r>
      <w:r w:rsidRPr="004A764D">
        <w:rPr>
          <w:rFonts w:ascii="Arial" w:hAnsi="Arial" w:cs="Arial"/>
          <w:bCs/>
          <w:sz w:val="24"/>
          <w:szCs w:val="24"/>
        </w:rPr>
        <w:t>тыс</w:t>
      </w:r>
      <w:r w:rsidRPr="004A764D">
        <w:rPr>
          <w:rFonts w:ascii="Arial" w:hAnsi="Arial" w:cs="Arial"/>
          <w:sz w:val="24"/>
          <w:szCs w:val="24"/>
        </w:rPr>
        <w:t>. рублей и будет корректироваться ежегодно при поступлении субсидий из бюджетов других уровней.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Раздел V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64D">
        <w:rPr>
          <w:rFonts w:ascii="Arial" w:hAnsi="Arial" w:cs="Arial"/>
          <w:b/>
          <w:bCs/>
          <w:sz w:val="24"/>
          <w:szCs w:val="24"/>
        </w:rPr>
        <w:t>МЕХАНИЗМ РЕАЛИЗАЦИИ ПРОГРАММЫ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A764D">
        <w:rPr>
          <w:rFonts w:ascii="Arial" w:hAnsi="Arial" w:cs="Arial"/>
          <w:sz w:val="24"/>
          <w:szCs w:val="24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F6451" w:rsidRDefault="004F6451" w:rsidP="004F645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A764D" w:rsidRPr="004A764D" w:rsidRDefault="004A764D" w:rsidP="004F6451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A764D">
        <w:rPr>
          <w:rFonts w:ascii="Courier New" w:hAnsi="Courier New" w:cs="Courier New"/>
          <w:bCs/>
        </w:rPr>
        <w:lastRenderedPageBreak/>
        <w:t xml:space="preserve">Приложение № 1 </w:t>
      </w:r>
    </w:p>
    <w:p w:rsidR="004A764D" w:rsidRPr="004A764D" w:rsidRDefault="004A764D" w:rsidP="004A764D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A764D">
        <w:rPr>
          <w:rFonts w:ascii="Courier New" w:hAnsi="Courier New" w:cs="Courier New"/>
          <w:bCs/>
        </w:rPr>
        <w:t>к постановлению главы администрации</w:t>
      </w:r>
    </w:p>
    <w:p w:rsidR="004A764D" w:rsidRPr="004A764D" w:rsidRDefault="00F97B2F" w:rsidP="004A764D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№ 10/1 от 01.03.2023</w:t>
      </w:r>
      <w:r w:rsidR="004A764D" w:rsidRPr="004A764D">
        <w:rPr>
          <w:rFonts w:ascii="Courier New" w:hAnsi="Courier New" w:cs="Courier New"/>
          <w:bCs/>
        </w:rPr>
        <w:t xml:space="preserve"> года 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764D">
        <w:rPr>
          <w:rFonts w:ascii="Arial" w:hAnsi="Arial" w:cs="Arial"/>
          <w:bCs/>
          <w:sz w:val="24"/>
          <w:szCs w:val="24"/>
        </w:rPr>
        <w:t>МЕРОПРИЯТИЯ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764D">
        <w:rPr>
          <w:rFonts w:ascii="Arial" w:hAnsi="Arial" w:cs="Arial"/>
          <w:bCs/>
          <w:sz w:val="24"/>
          <w:szCs w:val="24"/>
        </w:rPr>
        <w:t>МУНИЦИПАЛЬНОЙ ЦЕЛЕВОЙ ПРОГРАММЫ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764D">
        <w:rPr>
          <w:rFonts w:ascii="Arial" w:hAnsi="Arial" w:cs="Arial"/>
          <w:bCs/>
          <w:sz w:val="24"/>
          <w:szCs w:val="24"/>
        </w:rPr>
        <w:t>"ПОВЫШЕНИЕ БЕЗОПАСНОСТИ ДОРОЖНОГО ДВИЖЕНИЯ</w:t>
      </w:r>
    </w:p>
    <w:p w:rsidR="004A764D" w:rsidRPr="004A764D" w:rsidRDefault="004A764D" w:rsidP="004A764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764D">
        <w:rPr>
          <w:rFonts w:ascii="Arial" w:hAnsi="Arial" w:cs="Arial"/>
          <w:bCs/>
          <w:sz w:val="24"/>
          <w:szCs w:val="24"/>
        </w:rPr>
        <w:t>В КУРУМЧИНСКИЙ</w:t>
      </w:r>
      <w:r w:rsidR="00F97B2F">
        <w:rPr>
          <w:rFonts w:ascii="Arial" w:hAnsi="Arial" w:cs="Arial"/>
          <w:bCs/>
          <w:sz w:val="24"/>
          <w:szCs w:val="24"/>
        </w:rPr>
        <w:t xml:space="preserve"> НА 2023 - 2025</w:t>
      </w:r>
      <w:r w:rsidRPr="004A764D">
        <w:rPr>
          <w:rFonts w:ascii="Arial" w:hAnsi="Arial" w:cs="Arial"/>
          <w:bCs/>
          <w:sz w:val="24"/>
          <w:szCs w:val="24"/>
        </w:rPr>
        <w:t xml:space="preserve"> ГОДЫ"</w:t>
      </w:r>
    </w:p>
    <w:tbl>
      <w:tblPr>
        <w:tblW w:w="14477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763"/>
        <w:gridCol w:w="2948"/>
        <w:gridCol w:w="2075"/>
        <w:gridCol w:w="2072"/>
        <w:gridCol w:w="1142"/>
        <w:gridCol w:w="563"/>
        <w:gridCol w:w="563"/>
        <w:gridCol w:w="854"/>
        <w:gridCol w:w="46"/>
        <w:gridCol w:w="1514"/>
        <w:gridCol w:w="1701"/>
        <w:gridCol w:w="236"/>
      </w:tblGrid>
      <w:tr w:rsidR="004A764D" w:rsidRPr="004A764D" w:rsidTr="00770363">
        <w:trPr>
          <w:gridAfter w:val="1"/>
          <w:wAfter w:w="236" w:type="dxa"/>
          <w:trHeight w:val="393"/>
        </w:trPr>
        <w:tc>
          <w:tcPr>
            <w:tcW w:w="76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4A764D">
              <w:rPr>
                <w:rFonts w:ascii="Arial" w:hAnsi="Arial" w:cs="Arial"/>
                <w:bCs/>
                <w:sz w:val="20"/>
                <w:szCs w:val="20"/>
              </w:rPr>
              <w:br/>
            </w:r>
            <w:proofErr w:type="gramStart"/>
            <w:r w:rsidRPr="004A764D">
              <w:rPr>
                <w:rFonts w:ascii="Arial" w:hAnsi="Arial" w:cs="Arial"/>
                <w:bCs/>
                <w:sz w:val="20"/>
                <w:szCs w:val="20"/>
              </w:rPr>
              <w:t>п</w:t>
            </w:r>
            <w:proofErr w:type="gramEnd"/>
            <w:r w:rsidRPr="004A764D">
              <w:rPr>
                <w:rFonts w:ascii="Arial" w:hAnsi="Arial" w:cs="Arial"/>
                <w:bCs/>
                <w:sz w:val="20"/>
                <w:szCs w:val="20"/>
              </w:rPr>
              <w:t>/п</w:t>
            </w:r>
          </w:p>
        </w:tc>
        <w:tc>
          <w:tcPr>
            <w:tcW w:w="294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Наименование</w:t>
            </w:r>
            <w:r w:rsidRPr="004A764D">
              <w:rPr>
                <w:rFonts w:ascii="Arial" w:hAnsi="Arial" w:cs="Arial"/>
                <w:bCs/>
                <w:sz w:val="20"/>
                <w:szCs w:val="20"/>
              </w:rPr>
              <w:br/>
              <w:t>мероприятий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4A764D">
              <w:rPr>
                <w:rFonts w:ascii="Arial" w:hAnsi="Arial" w:cs="Arial"/>
                <w:bCs/>
                <w:sz w:val="20"/>
                <w:szCs w:val="20"/>
              </w:rPr>
              <w:t>Ответственный</w:t>
            </w:r>
            <w:proofErr w:type="gramEnd"/>
            <w:r w:rsidRPr="004A764D">
              <w:rPr>
                <w:rFonts w:ascii="Arial" w:hAnsi="Arial" w:cs="Arial"/>
                <w:bCs/>
                <w:sz w:val="20"/>
                <w:szCs w:val="20"/>
              </w:rPr>
              <w:t xml:space="preserve"> за выполнение мероприятий</w:t>
            </w:r>
          </w:p>
        </w:tc>
        <w:tc>
          <w:tcPr>
            <w:tcW w:w="20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Источник</w:t>
            </w:r>
            <w:r w:rsidRPr="004A764D">
              <w:rPr>
                <w:rFonts w:ascii="Arial" w:hAnsi="Arial" w:cs="Arial"/>
                <w:bCs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638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Объем вложений (тыс. руб.)</w:t>
            </w:r>
          </w:p>
        </w:tc>
      </w:tr>
      <w:tr w:rsidR="004A764D" w:rsidRPr="004A764D" w:rsidTr="00770363">
        <w:trPr>
          <w:gridAfter w:val="1"/>
          <w:wAfter w:w="236" w:type="dxa"/>
          <w:trHeight w:val="393"/>
        </w:trPr>
        <w:tc>
          <w:tcPr>
            <w:tcW w:w="7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всего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в том числе по годам</w:t>
            </w:r>
          </w:p>
        </w:tc>
      </w:tr>
      <w:tr w:rsidR="004A764D" w:rsidRPr="004A764D" w:rsidTr="00770363">
        <w:trPr>
          <w:gridAfter w:val="1"/>
          <w:wAfter w:w="236" w:type="dxa"/>
          <w:trHeight w:val="317"/>
        </w:trPr>
        <w:tc>
          <w:tcPr>
            <w:tcW w:w="76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F97B2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F97B2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2025</w:t>
            </w:r>
          </w:p>
        </w:tc>
      </w:tr>
      <w:tr w:rsidR="004A764D" w:rsidRPr="004A764D" w:rsidTr="00770363">
        <w:trPr>
          <w:gridAfter w:val="1"/>
          <w:wAfter w:w="236" w:type="dxa"/>
          <w:trHeight w:val="272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</w:tr>
      <w:tr w:rsidR="004A764D" w:rsidRPr="004A764D" w:rsidTr="00770363">
        <w:trPr>
          <w:gridAfter w:val="1"/>
          <w:wAfter w:w="236" w:type="dxa"/>
          <w:trHeight w:val="332"/>
        </w:trPr>
        <w:tc>
          <w:tcPr>
            <w:tcW w:w="14241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1. Повышение эффективности и контрольно-надзорной деятельности</w:t>
            </w:r>
          </w:p>
        </w:tc>
      </w:tr>
      <w:tr w:rsidR="004A764D" w:rsidRPr="004A764D" w:rsidTr="00770363">
        <w:trPr>
          <w:trHeight w:val="1470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1.1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 xml:space="preserve">Создание и ведение реестра муниципальных дорог муниципального образования  Курумчинский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F97B2F" w:rsidP="00F97B2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по земельным и имущественным вопросам Шептяков А. Л.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Бюджет муниципального образования Курумчинский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F64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F64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764D" w:rsidRPr="004A764D" w:rsidTr="00770363">
        <w:trPr>
          <w:trHeight w:val="1586"/>
        </w:trPr>
        <w:tc>
          <w:tcPr>
            <w:tcW w:w="7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F6451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Юрист, главный специалист 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Бюджет муниципального образования Курумчинский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A764D" w:rsidRPr="004A764D" w:rsidTr="00770363">
        <w:trPr>
          <w:trHeight w:val="1284"/>
        </w:trPr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 xml:space="preserve">Осуществление </w:t>
            </w:r>
            <w:proofErr w:type="gramStart"/>
            <w:r w:rsidRPr="004A764D">
              <w:rPr>
                <w:rFonts w:ascii="Arial" w:hAnsi="Arial" w:cs="Arial"/>
                <w:sz w:val="20"/>
                <w:szCs w:val="20"/>
              </w:rPr>
              <w:t>контроля за</w:t>
            </w:r>
            <w:proofErr w:type="gramEnd"/>
            <w:r w:rsidRPr="004A764D">
              <w:rPr>
                <w:rFonts w:ascii="Arial" w:hAnsi="Arial" w:cs="Arial"/>
                <w:sz w:val="20"/>
                <w:szCs w:val="20"/>
              </w:rPr>
              <w:t xml:space="preserve"> сохранностью дорог местного значения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по земельным и имущественным вопросам Шептяков А. Л.</w:t>
            </w:r>
            <w:r w:rsidR="004A764D" w:rsidRPr="004A76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Бюджет муниципального образования Курумчинский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764D" w:rsidRPr="004A764D" w:rsidTr="00770363">
        <w:trPr>
          <w:trHeight w:val="332"/>
        </w:trPr>
        <w:tc>
          <w:tcPr>
            <w:tcW w:w="785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ИТОГО по разделу (тыс. руб.)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764D" w:rsidRPr="004A764D" w:rsidTr="00770363">
        <w:trPr>
          <w:gridAfter w:val="1"/>
          <w:wAfter w:w="236" w:type="dxa"/>
          <w:trHeight w:val="317"/>
        </w:trPr>
        <w:tc>
          <w:tcPr>
            <w:tcW w:w="1424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 xml:space="preserve">2. Совершенствование системы управления дорожным движением, на территории муниципального образования </w:t>
            </w:r>
          </w:p>
        </w:tc>
      </w:tr>
      <w:tr w:rsidR="004A764D" w:rsidRPr="004A764D" w:rsidTr="00770363">
        <w:trPr>
          <w:trHeight w:val="1990"/>
        </w:trPr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 xml:space="preserve">Замена (установка отсутствующих) дорожных знаков на территории муниципального образования </w:t>
            </w:r>
            <w:r w:rsidRPr="004A764D">
              <w:rPr>
                <w:rFonts w:ascii="Arial" w:hAnsi="Arial" w:cs="Arial"/>
                <w:bCs/>
                <w:sz w:val="20"/>
                <w:szCs w:val="20"/>
              </w:rPr>
              <w:t>Курумчинский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по земельным и имущественным вопросам Шептяков А. Л.</w:t>
            </w:r>
            <w:r w:rsidR="004A764D" w:rsidRPr="004A76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Бюджет муниципального образования Курумчинский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A764D" w:rsidRPr="004A764D" w:rsidTr="00770363">
        <w:trPr>
          <w:trHeight w:val="332"/>
        </w:trPr>
        <w:tc>
          <w:tcPr>
            <w:tcW w:w="78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ИТОГО по разделу (тыс. руб.)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2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764D" w:rsidRPr="004A764D" w:rsidTr="00770363">
        <w:trPr>
          <w:gridAfter w:val="1"/>
          <w:wAfter w:w="236" w:type="dxa"/>
          <w:trHeight w:val="524"/>
        </w:trPr>
        <w:tc>
          <w:tcPr>
            <w:tcW w:w="1424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3. Улучшение состояния дорог и тротуаров на территории муниципального образования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 xml:space="preserve"> Курумчинский</w:t>
            </w:r>
          </w:p>
        </w:tc>
      </w:tr>
      <w:tr w:rsidR="004A764D" w:rsidRPr="004A764D" w:rsidTr="00770363">
        <w:trPr>
          <w:trHeight w:val="1269"/>
        </w:trPr>
        <w:tc>
          <w:tcPr>
            <w:tcW w:w="7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Расчистка по мере необходимости дорог поселения от снега, подсыпка песком при гололедах.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F97B2F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ПТО Соб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оркин А. А</w:t>
            </w:r>
            <w:r w:rsidR="004A764D" w:rsidRPr="004A76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Бюджет муниципального образования Курумчинский</w:t>
            </w:r>
          </w:p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76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764D" w:rsidRPr="004A764D" w:rsidTr="00770363">
        <w:trPr>
          <w:trHeight w:val="332"/>
        </w:trPr>
        <w:tc>
          <w:tcPr>
            <w:tcW w:w="78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ИТОГО по разделу (тыс. руб.)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2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764D" w:rsidRPr="004A764D" w:rsidTr="00770363">
        <w:trPr>
          <w:gridAfter w:val="1"/>
          <w:wAfter w:w="236" w:type="dxa"/>
          <w:trHeight w:val="408"/>
        </w:trPr>
        <w:tc>
          <w:tcPr>
            <w:tcW w:w="78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ИТОГО по Программе (тыс. руб.)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321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4A764D" w:rsidRPr="004A764D" w:rsidRDefault="004A764D" w:rsidP="004A764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764D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</w:tr>
    </w:tbl>
    <w:p w:rsidR="004A764D" w:rsidRPr="004A764D" w:rsidRDefault="004A764D" w:rsidP="004A76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764D" w:rsidRPr="004A764D" w:rsidRDefault="004A764D" w:rsidP="004A76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5E95" w:rsidRPr="004A764D" w:rsidRDefault="00F05E95" w:rsidP="004A764D"/>
    <w:sectPr w:rsidR="00F05E95" w:rsidRPr="004A764D" w:rsidSect="004F64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A63"/>
    <w:rsid w:val="001912D6"/>
    <w:rsid w:val="004A764D"/>
    <w:rsid w:val="004C567F"/>
    <w:rsid w:val="004F6451"/>
    <w:rsid w:val="0074054E"/>
    <w:rsid w:val="008B3AF3"/>
    <w:rsid w:val="00A24A63"/>
    <w:rsid w:val="00F05E95"/>
    <w:rsid w:val="00F9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6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7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4A764D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4A764D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A7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4A764D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4A764D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F6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4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6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7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4A764D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4A764D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A7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4A764D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4A764D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F6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4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5</cp:revision>
  <cp:lastPrinted>2023-04-03T03:26:00Z</cp:lastPrinted>
  <dcterms:created xsi:type="dcterms:W3CDTF">2023-03-30T07:39:00Z</dcterms:created>
  <dcterms:modified xsi:type="dcterms:W3CDTF">2023-06-01T07:42:00Z</dcterms:modified>
</cp:coreProperties>
</file>