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D5" w:rsidRPr="005509D5" w:rsidRDefault="005509D5" w:rsidP="005509D5">
      <w:pPr>
        <w:pStyle w:val="a3"/>
        <w:shd w:val="clear" w:color="auto" w:fill="FFFFFF"/>
        <w:spacing w:before="0" w:beforeAutospacing="0"/>
        <w:jc w:val="center"/>
        <w:rPr>
          <w:rFonts w:ascii="Roboto" w:hAnsi="Roboto"/>
          <w:b/>
          <w:color w:val="333333"/>
        </w:rPr>
      </w:pPr>
      <w:bookmarkStart w:id="0" w:name="_GoBack"/>
      <w:r w:rsidRPr="005509D5">
        <w:rPr>
          <w:b/>
          <w:color w:val="333333"/>
          <w:sz w:val="28"/>
          <w:szCs w:val="28"/>
        </w:rPr>
        <w:t xml:space="preserve">В результате надзорного сопровождения </w:t>
      </w:r>
      <w:proofErr w:type="spellStart"/>
      <w:r w:rsidRPr="005509D5">
        <w:rPr>
          <w:b/>
          <w:color w:val="333333"/>
          <w:sz w:val="28"/>
          <w:szCs w:val="28"/>
        </w:rPr>
        <w:t>Ольхонской</w:t>
      </w:r>
      <w:proofErr w:type="spellEnd"/>
      <w:r w:rsidRPr="005509D5">
        <w:rPr>
          <w:b/>
          <w:color w:val="333333"/>
          <w:sz w:val="28"/>
          <w:szCs w:val="28"/>
        </w:rPr>
        <w:t xml:space="preserve"> межрайонной природоохранной прокуратуры в </w:t>
      </w:r>
      <w:proofErr w:type="spellStart"/>
      <w:r w:rsidRPr="005509D5">
        <w:rPr>
          <w:b/>
          <w:color w:val="333333"/>
          <w:sz w:val="28"/>
          <w:szCs w:val="28"/>
        </w:rPr>
        <w:t>Баяндаевском</w:t>
      </w:r>
      <w:proofErr w:type="spellEnd"/>
      <w:r w:rsidRPr="005509D5">
        <w:rPr>
          <w:b/>
          <w:color w:val="333333"/>
          <w:sz w:val="28"/>
          <w:szCs w:val="28"/>
        </w:rPr>
        <w:t xml:space="preserve"> районе введена в эксплуатацию мусороперегрузочная станция</w:t>
      </w:r>
    </w:p>
    <w:bookmarkEnd w:id="0"/>
    <w:p w:rsidR="00556317" w:rsidRDefault="00556317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5509D5" w:rsidRDefault="005509D5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В ходе надзора установлено, что органами местного самоуправления не созданы условия и не обеспечен выбор земельного участка для размещения на территории </w:t>
      </w:r>
      <w:proofErr w:type="spellStart"/>
      <w:r>
        <w:rPr>
          <w:color w:val="333333"/>
          <w:sz w:val="28"/>
          <w:szCs w:val="28"/>
        </w:rPr>
        <w:t>Баяндаевского</w:t>
      </w:r>
      <w:proofErr w:type="spellEnd"/>
      <w:r>
        <w:rPr>
          <w:color w:val="333333"/>
          <w:sz w:val="28"/>
          <w:szCs w:val="28"/>
        </w:rPr>
        <w:t xml:space="preserve"> района мусороперегрузочной станции, предусмотренной территориальной схемой обращения с отходами Иркутской области.</w:t>
      </w:r>
    </w:p>
    <w:p w:rsidR="005509D5" w:rsidRDefault="005509D5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Указанное влекло образование на Байкальской природной территории несанкционированных мест размещения отходов и нарушение прав граждан на благоприятную окружающую среду.</w:t>
      </w:r>
    </w:p>
    <w:p w:rsidR="005509D5" w:rsidRDefault="005509D5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После вмешательства прокуратуры администрацией района определен земельный участок, на котором в настоящее специализированной организацией установлена и введена в эксплуатацию мусороперегрузочная станция.</w:t>
      </w:r>
    </w:p>
    <w:p w:rsidR="005509D5" w:rsidRPr="006521ED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09D5" w:rsidRPr="006521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166" w:rsidRDefault="00C97166" w:rsidP="0074763C">
      <w:pPr>
        <w:spacing w:after="0" w:line="240" w:lineRule="auto"/>
      </w:pPr>
      <w:r>
        <w:separator/>
      </w:r>
    </w:p>
  </w:endnote>
  <w:endnote w:type="continuationSeparator" w:id="0">
    <w:p w:rsidR="00C97166" w:rsidRDefault="00C97166" w:rsidP="0074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166" w:rsidRDefault="00C97166" w:rsidP="0074763C">
      <w:pPr>
        <w:spacing w:after="0" w:line="240" w:lineRule="auto"/>
      </w:pPr>
      <w:r>
        <w:separator/>
      </w:r>
    </w:p>
  </w:footnote>
  <w:footnote w:type="continuationSeparator" w:id="0">
    <w:p w:rsidR="00C97166" w:rsidRDefault="00C97166" w:rsidP="0074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184391"/>
      <w:docPartObj>
        <w:docPartGallery w:val="Page Numbers (Top of Page)"/>
        <w:docPartUnique/>
      </w:docPartObj>
    </w:sdtPr>
    <w:sdtEndPr/>
    <w:sdtContent>
      <w:p w:rsidR="0074763C" w:rsidRDefault="00747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512">
          <w:rPr>
            <w:noProof/>
          </w:rPr>
          <w:t>1</w:t>
        </w:r>
        <w:r>
          <w:fldChar w:fldCharType="end"/>
        </w:r>
      </w:p>
    </w:sdtContent>
  </w:sdt>
  <w:p w:rsidR="0074763C" w:rsidRDefault="007476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ED"/>
    <w:rsid w:val="00483021"/>
    <w:rsid w:val="004E0512"/>
    <w:rsid w:val="005509D5"/>
    <w:rsid w:val="00556317"/>
    <w:rsid w:val="00566EA4"/>
    <w:rsid w:val="006521ED"/>
    <w:rsid w:val="0074763C"/>
    <w:rsid w:val="00C97166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User</cp:lastModifiedBy>
  <cp:revision>2</cp:revision>
  <dcterms:created xsi:type="dcterms:W3CDTF">2024-11-20T09:06:00Z</dcterms:created>
  <dcterms:modified xsi:type="dcterms:W3CDTF">2024-11-22T09:54:00Z</dcterms:modified>
</cp:coreProperties>
</file>